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C05" w:rsidRDefault="00032C05" w:rsidP="00032C05">
      <w:pPr>
        <w:jc w:val="left"/>
        <w:rPr>
          <w:b/>
          <w:sz w:val="28"/>
          <w:szCs w:val="28"/>
        </w:rPr>
      </w:pPr>
    </w:p>
    <w:p w:rsidR="00032C05" w:rsidRPr="00032C05" w:rsidRDefault="00032C05" w:rsidP="00032C05">
      <w:pPr>
        <w:pStyle w:val="Normlnweb"/>
        <w:rPr>
          <w:rStyle w:val="Siln"/>
          <w:rFonts w:ascii="Arial Narrow" w:hAnsi="Arial Narrow"/>
          <w:color w:val="00B050"/>
          <w:sz w:val="32"/>
          <w:szCs w:val="32"/>
        </w:rPr>
      </w:pPr>
      <w:r w:rsidRPr="00032C05">
        <w:rPr>
          <w:rStyle w:val="Siln"/>
          <w:rFonts w:ascii="Arial Narrow" w:hAnsi="Arial Narrow"/>
          <w:color w:val="00B050"/>
          <w:sz w:val="32"/>
          <w:szCs w:val="32"/>
        </w:rPr>
        <w:t>Kurz: Regenerace brownfields - 2026</w:t>
      </w:r>
    </w:p>
    <w:p w:rsidR="00032C05" w:rsidRDefault="00032C05" w:rsidP="00032C05">
      <w:pPr>
        <w:pStyle w:val="Normlnweb"/>
        <w:spacing w:before="0" w:beforeAutospacing="0" w:after="0" w:afterAutospacing="0"/>
        <w:rPr>
          <w:rFonts w:ascii="Arial Narrow" w:hAnsi="Arial Narrow"/>
        </w:rPr>
      </w:pPr>
    </w:p>
    <w:p w:rsidR="00032C05" w:rsidRPr="00032C05" w:rsidRDefault="00032C05" w:rsidP="00032C05">
      <w:pPr>
        <w:pStyle w:val="Normlnweb"/>
        <w:spacing w:before="0" w:beforeAutospacing="0" w:after="0" w:afterAutospacing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Datum zahájení: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32C05">
        <w:rPr>
          <w:rFonts w:ascii="Arial Narrow" w:hAnsi="Arial Narrow"/>
          <w:b/>
        </w:rPr>
        <w:t>22.9.2026 v 8,30 hod.</w:t>
      </w:r>
    </w:p>
    <w:p w:rsidR="00032C05" w:rsidRDefault="00032C05" w:rsidP="00032C05">
      <w:pPr>
        <w:pStyle w:val="Normlnweb"/>
        <w:spacing w:before="0" w:beforeAutospacing="0" w:after="0" w:afterAutospacing="0"/>
        <w:rPr>
          <w:rFonts w:ascii="Arial Narrow" w:hAnsi="Arial Narrow"/>
        </w:rPr>
      </w:pPr>
      <w:r>
        <w:rPr>
          <w:rFonts w:ascii="Arial Narrow" w:hAnsi="Arial Narrow"/>
        </w:rPr>
        <w:t xml:space="preserve">Délka kurzu: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40 hodin</w:t>
      </w:r>
    </w:p>
    <w:p w:rsidR="00032C05" w:rsidRDefault="00032C05" w:rsidP="00032C05">
      <w:pPr>
        <w:pStyle w:val="Normlnweb"/>
        <w:spacing w:before="0" w:beforeAutospacing="0" w:after="0" w:afterAutospacing="0"/>
        <w:ind w:left="4245" w:hanging="4245"/>
        <w:rPr>
          <w:rFonts w:ascii="Arial Narrow" w:hAnsi="Arial Narrow"/>
        </w:rPr>
      </w:pPr>
      <w:r>
        <w:rPr>
          <w:rFonts w:ascii="Arial Narrow" w:hAnsi="Arial Narrow"/>
        </w:rPr>
        <w:t xml:space="preserve">Místnost: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CPTO </w:t>
      </w:r>
      <w:r w:rsidR="0019431D">
        <w:rPr>
          <w:rFonts w:ascii="Arial Narrow" w:hAnsi="Arial Narrow"/>
        </w:rPr>
        <w:t>5</w:t>
      </w:r>
      <w:r>
        <w:rPr>
          <w:rFonts w:ascii="Arial Narrow" w:hAnsi="Arial Narrow"/>
        </w:rPr>
        <w:t>.2</w:t>
      </w:r>
      <w:r w:rsidR="0019431D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(zasedací místnost)</w:t>
      </w:r>
    </w:p>
    <w:p w:rsidR="00032C05" w:rsidRDefault="00032C05" w:rsidP="00032C05">
      <w:pPr>
        <w:pStyle w:val="Normlnweb"/>
        <w:spacing w:before="0" w:beforeAutospacing="0" w:after="0" w:afterAutospacing="0"/>
        <w:rPr>
          <w:rFonts w:ascii="Arial Narrow" w:hAnsi="Arial Narrow"/>
        </w:rPr>
      </w:pPr>
    </w:p>
    <w:tbl>
      <w:tblPr>
        <w:tblStyle w:val="Mkatabulky"/>
        <w:tblpPr w:leftFromText="141" w:rightFromText="141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3402"/>
        <w:gridCol w:w="2546"/>
      </w:tblGrid>
      <w:tr w:rsidR="00032C05" w:rsidTr="001A5312">
        <w:tc>
          <w:tcPr>
            <w:tcW w:w="1838" w:type="dxa"/>
            <w:tcBorders>
              <w:bottom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Čas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Název modulu</w:t>
            </w:r>
          </w:p>
        </w:tc>
        <w:tc>
          <w:tcPr>
            <w:tcW w:w="2546" w:type="dxa"/>
            <w:tcBorders>
              <w:bottom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Přednášející</w:t>
            </w:r>
          </w:p>
        </w:tc>
      </w:tr>
      <w:tr w:rsidR="00032C05" w:rsidTr="001A5312">
        <w:tc>
          <w:tcPr>
            <w:tcW w:w="1838" w:type="dxa"/>
            <w:tcBorders>
              <w:top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(úterý)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08:30-12:30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Úvod do problematiky brownfie</w:t>
            </w:r>
            <w:r>
              <w:rPr>
                <w:rFonts w:ascii="Arial Narrow" w:hAnsi="Arial Narrow"/>
                <w:sz w:val="22"/>
                <w:szCs w:val="22"/>
              </w:rPr>
              <w:t>l</w:t>
            </w:r>
            <w:r w:rsidRPr="00C0071B">
              <w:rPr>
                <w:rFonts w:ascii="Arial Narrow" w:hAnsi="Arial Narrow"/>
                <w:sz w:val="22"/>
                <w:szCs w:val="22"/>
              </w:rPr>
              <w:t>ds</w:t>
            </w:r>
          </w:p>
        </w:tc>
        <w:tc>
          <w:tcPr>
            <w:tcW w:w="2546" w:type="dxa"/>
            <w:tcBorders>
              <w:top w:val="single" w:sz="12" w:space="0" w:color="auto"/>
            </w:tcBorders>
          </w:tcPr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>doc. Ing. P. Vráblík, Ph.D.</w:t>
            </w:r>
          </w:p>
        </w:tc>
      </w:tr>
      <w:tr w:rsidR="00032C05" w:rsidTr="001A5312">
        <w:tc>
          <w:tcPr>
            <w:tcW w:w="1838" w:type="dxa"/>
            <w:tcBorders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(úterý)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13:00-17:00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 xml:space="preserve">Sanační a dekontaminační technologie </w:t>
            </w: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Pr="00C0071B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 -</w:t>
            </w:r>
            <w:r>
              <w:t xml:space="preserve"> </w:t>
            </w:r>
            <w:r w:rsidRPr="008F6B30">
              <w:rPr>
                <w:rFonts w:ascii="Arial Narrow" w:hAnsi="Arial Narrow"/>
                <w:sz w:val="22"/>
                <w:szCs w:val="22"/>
              </w:rPr>
              <w:t>obecný úvod do problematiky</w:t>
            </w:r>
          </w:p>
        </w:tc>
        <w:tc>
          <w:tcPr>
            <w:tcW w:w="2546" w:type="dxa"/>
            <w:tcBorders>
              <w:bottom w:val="single" w:sz="12" w:space="0" w:color="auto"/>
            </w:tcBorders>
          </w:tcPr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 xml:space="preserve">doc. Ing. J. </w:t>
            </w:r>
            <w:proofErr w:type="spellStart"/>
            <w:r w:rsidRPr="002429D6">
              <w:rPr>
                <w:rFonts w:ascii="Arial Narrow" w:hAnsi="Arial Narrow"/>
                <w:sz w:val="22"/>
                <w:szCs w:val="22"/>
              </w:rPr>
              <w:t>Trögl</w:t>
            </w:r>
            <w:proofErr w:type="spellEnd"/>
            <w:r w:rsidRPr="002429D6">
              <w:rPr>
                <w:rFonts w:ascii="Arial Narrow" w:hAnsi="Arial Narrow"/>
                <w:sz w:val="22"/>
                <w:szCs w:val="22"/>
              </w:rPr>
              <w:t>, Ph.D.</w:t>
            </w:r>
          </w:p>
        </w:tc>
      </w:tr>
      <w:tr w:rsidR="00032C05" w:rsidTr="001A5312">
        <w:tc>
          <w:tcPr>
            <w:tcW w:w="1838" w:type="dxa"/>
            <w:tcBorders>
              <w:top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(středa)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08:30-10:30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  <w:r w:rsidRPr="00024278">
              <w:rPr>
                <w:rFonts w:ascii="Arial Narrow" w:hAnsi="Arial Narrow"/>
                <w:sz w:val="22"/>
                <w:szCs w:val="22"/>
              </w:rPr>
              <w:t>iodive</w:t>
            </w:r>
            <w:r>
              <w:rPr>
                <w:rFonts w:ascii="Arial Narrow" w:hAnsi="Arial Narrow"/>
                <w:sz w:val="22"/>
                <w:szCs w:val="22"/>
              </w:rPr>
              <w:t>r</w:t>
            </w:r>
            <w:r w:rsidRPr="00024278">
              <w:rPr>
                <w:rFonts w:ascii="Arial Narrow" w:hAnsi="Arial Narrow"/>
                <w:sz w:val="22"/>
                <w:szCs w:val="22"/>
              </w:rPr>
              <w:t>zit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Pr="00024278">
              <w:rPr>
                <w:rFonts w:ascii="Arial Narrow" w:hAnsi="Arial Narrow"/>
                <w:sz w:val="22"/>
                <w:szCs w:val="22"/>
              </w:rPr>
              <w:t xml:space="preserve"> v rámci regenerovaných areálů BRF</w:t>
            </w:r>
          </w:p>
        </w:tc>
        <w:tc>
          <w:tcPr>
            <w:tcW w:w="2546" w:type="dxa"/>
            <w:tcBorders>
              <w:top w:val="single" w:sz="12" w:space="0" w:color="auto"/>
            </w:tcBorders>
          </w:tcPr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>Mgr. D. Holcová, Ph.D.</w:t>
            </w:r>
          </w:p>
        </w:tc>
      </w:tr>
      <w:tr w:rsidR="00032C05" w:rsidTr="001A5312">
        <w:tc>
          <w:tcPr>
            <w:tcW w:w="1838" w:type="dxa"/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(středa)</w:t>
            </w:r>
          </w:p>
        </w:tc>
        <w:tc>
          <w:tcPr>
            <w:tcW w:w="1276" w:type="dxa"/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10:30-12:30</w:t>
            </w:r>
          </w:p>
        </w:tc>
        <w:tc>
          <w:tcPr>
            <w:tcW w:w="3402" w:type="dxa"/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Možnosti financování regenerace BRF</w:t>
            </w:r>
          </w:p>
        </w:tc>
        <w:tc>
          <w:tcPr>
            <w:tcW w:w="2546" w:type="dxa"/>
          </w:tcPr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>Ing. J. Vosátka, Ph.D.</w:t>
            </w:r>
          </w:p>
        </w:tc>
      </w:tr>
      <w:tr w:rsidR="00032C05" w:rsidTr="001A5312">
        <w:tc>
          <w:tcPr>
            <w:tcW w:w="1838" w:type="dxa"/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(středa)</w:t>
            </w:r>
          </w:p>
        </w:tc>
        <w:tc>
          <w:tcPr>
            <w:tcW w:w="1276" w:type="dxa"/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13:00-15:00</w:t>
            </w:r>
          </w:p>
        </w:tc>
        <w:tc>
          <w:tcPr>
            <w:tcW w:w="3402" w:type="dxa"/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Sanační a dekontaminační technologie I</w:t>
            </w: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Pr="00C0071B">
              <w:rPr>
                <w:rFonts w:ascii="Arial Narrow" w:hAnsi="Arial Narrow"/>
                <w:sz w:val="22"/>
                <w:szCs w:val="22"/>
              </w:rPr>
              <w:t>. – riziková analýza</w:t>
            </w:r>
          </w:p>
        </w:tc>
        <w:tc>
          <w:tcPr>
            <w:tcW w:w="2546" w:type="dxa"/>
          </w:tcPr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>prof. Dr. Ing. M. Kubal</w:t>
            </w:r>
          </w:p>
        </w:tc>
      </w:tr>
      <w:tr w:rsidR="00032C05" w:rsidTr="001A5312">
        <w:tc>
          <w:tcPr>
            <w:tcW w:w="1838" w:type="dxa"/>
            <w:tcBorders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(středa)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15:00-17:00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Sanační a dekontaminační technologie I</w:t>
            </w: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Pr="00C0071B">
              <w:rPr>
                <w:rFonts w:ascii="Arial Narrow" w:hAnsi="Arial Narrow"/>
                <w:sz w:val="22"/>
                <w:szCs w:val="22"/>
              </w:rPr>
              <w:t>I. – databáze kontaminovaných míst</w:t>
            </w:r>
          </w:p>
        </w:tc>
        <w:tc>
          <w:tcPr>
            <w:tcW w:w="2546" w:type="dxa"/>
            <w:tcBorders>
              <w:bottom w:val="single" w:sz="12" w:space="0" w:color="auto"/>
            </w:tcBorders>
          </w:tcPr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 xml:space="preserve">Ing. K. </w:t>
            </w:r>
            <w:proofErr w:type="spellStart"/>
            <w:r w:rsidRPr="002429D6">
              <w:rPr>
                <w:rFonts w:ascii="Arial Narrow" w:hAnsi="Arial Narrow"/>
                <w:sz w:val="22"/>
                <w:szCs w:val="22"/>
              </w:rPr>
              <w:t>Kajánková</w:t>
            </w:r>
            <w:proofErr w:type="spellEnd"/>
            <w:r w:rsidRPr="002429D6">
              <w:rPr>
                <w:rFonts w:ascii="Arial Narrow" w:hAnsi="Arial Narrow"/>
                <w:sz w:val="22"/>
                <w:szCs w:val="22"/>
              </w:rPr>
              <w:t>, Ph.D.</w:t>
            </w:r>
          </w:p>
        </w:tc>
      </w:tr>
      <w:tr w:rsidR="00032C05" w:rsidTr="001A5312">
        <w:tc>
          <w:tcPr>
            <w:tcW w:w="1838" w:type="dxa"/>
            <w:tcBorders>
              <w:top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(</w:t>
            </w:r>
            <w:r>
              <w:rPr>
                <w:rFonts w:ascii="Arial Narrow" w:hAnsi="Arial Narrow"/>
                <w:sz w:val="22"/>
                <w:szCs w:val="22"/>
              </w:rPr>
              <w:t>čtvrtek</w:t>
            </w:r>
            <w:r w:rsidRPr="00C0071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08:30-1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C0071B">
              <w:rPr>
                <w:rFonts w:ascii="Arial Narrow" w:hAnsi="Arial Narrow"/>
                <w:sz w:val="22"/>
                <w:szCs w:val="22"/>
              </w:rPr>
              <w:t>:30</w:t>
            </w:r>
          </w:p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</w:p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C0071B">
              <w:rPr>
                <w:rFonts w:ascii="Arial Narrow" w:hAnsi="Arial Narrow"/>
                <w:sz w:val="22"/>
                <w:szCs w:val="22"/>
              </w:rPr>
              <w:t>:30-12:30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 xml:space="preserve">Sanační a dekontaminační technologie </w:t>
            </w:r>
            <w:r>
              <w:rPr>
                <w:rFonts w:ascii="Arial Narrow" w:hAnsi="Arial Narrow"/>
                <w:sz w:val="22"/>
                <w:szCs w:val="22"/>
              </w:rPr>
              <w:t>IV</w:t>
            </w:r>
            <w:r w:rsidRPr="00C0071B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 -</w:t>
            </w:r>
            <w:r>
              <w:t xml:space="preserve"> </w:t>
            </w:r>
            <w:r w:rsidRPr="008F6B30">
              <w:rPr>
                <w:rFonts w:ascii="Arial Narrow" w:hAnsi="Arial Narrow"/>
                <w:sz w:val="22"/>
                <w:szCs w:val="22"/>
              </w:rPr>
              <w:t>metody sanace</w:t>
            </w:r>
            <w:r>
              <w:rPr>
                <w:rFonts w:ascii="Arial Narrow" w:hAnsi="Arial Narrow"/>
                <w:sz w:val="22"/>
                <w:szCs w:val="22"/>
              </w:rPr>
              <w:t xml:space="preserve">  -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chem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fyz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-</w:t>
            </w:r>
            <w:r>
              <w:t xml:space="preserve"> </w:t>
            </w:r>
            <w:r w:rsidRPr="008F6B30">
              <w:rPr>
                <w:rFonts w:ascii="Arial Narrow" w:hAnsi="Arial Narrow"/>
                <w:sz w:val="22"/>
                <w:szCs w:val="22"/>
              </w:rPr>
              <w:t>metody sanace</w:t>
            </w:r>
            <w:r>
              <w:rPr>
                <w:rFonts w:ascii="Arial Narrow" w:hAnsi="Arial Narrow"/>
                <w:sz w:val="22"/>
                <w:szCs w:val="22"/>
              </w:rPr>
              <w:t xml:space="preserve">  - bio.</w:t>
            </w:r>
          </w:p>
        </w:tc>
        <w:tc>
          <w:tcPr>
            <w:tcW w:w="2546" w:type="dxa"/>
            <w:tcBorders>
              <w:top w:val="single" w:sz="12" w:space="0" w:color="auto"/>
            </w:tcBorders>
          </w:tcPr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>prof. Dr. Ing. M. Kubal (</w:t>
            </w:r>
            <w:proofErr w:type="spellStart"/>
            <w:r w:rsidRPr="002429D6">
              <w:rPr>
                <w:rFonts w:ascii="Arial Narrow" w:hAnsi="Arial Narrow"/>
                <w:sz w:val="22"/>
                <w:szCs w:val="22"/>
              </w:rPr>
              <w:t>chem</w:t>
            </w:r>
            <w:proofErr w:type="spellEnd"/>
            <w:r w:rsidRPr="002429D6">
              <w:rPr>
                <w:rFonts w:ascii="Arial Narrow" w:hAnsi="Arial Narrow"/>
                <w:sz w:val="22"/>
                <w:szCs w:val="22"/>
              </w:rPr>
              <w:t xml:space="preserve">. a </w:t>
            </w:r>
            <w:proofErr w:type="spellStart"/>
            <w:r w:rsidRPr="002429D6">
              <w:rPr>
                <w:rFonts w:ascii="Arial Narrow" w:hAnsi="Arial Narrow"/>
                <w:sz w:val="22"/>
                <w:szCs w:val="22"/>
              </w:rPr>
              <w:t>fyz</w:t>
            </w:r>
            <w:proofErr w:type="spellEnd"/>
            <w:r w:rsidRPr="002429D6">
              <w:rPr>
                <w:rFonts w:ascii="Arial Narrow" w:hAnsi="Arial Narrow"/>
                <w:sz w:val="22"/>
                <w:szCs w:val="22"/>
              </w:rPr>
              <w:t>.)</w:t>
            </w:r>
          </w:p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 xml:space="preserve">doc. Ing. J. </w:t>
            </w:r>
            <w:proofErr w:type="spellStart"/>
            <w:r w:rsidRPr="002429D6">
              <w:rPr>
                <w:rFonts w:ascii="Arial Narrow" w:hAnsi="Arial Narrow"/>
                <w:sz w:val="22"/>
                <w:szCs w:val="22"/>
              </w:rPr>
              <w:t>Trögl</w:t>
            </w:r>
            <w:proofErr w:type="spellEnd"/>
            <w:r w:rsidRPr="002429D6">
              <w:rPr>
                <w:rFonts w:ascii="Arial Narrow" w:hAnsi="Arial Narrow"/>
                <w:sz w:val="22"/>
                <w:szCs w:val="22"/>
              </w:rPr>
              <w:t xml:space="preserve">, Ph.D. (bio) </w:t>
            </w:r>
          </w:p>
        </w:tc>
      </w:tr>
      <w:tr w:rsidR="00032C05" w:rsidTr="001A5312">
        <w:tc>
          <w:tcPr>
            <w:tcW w:w="1838" w:type="dxa"/>
            <w:tcBorders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(</w:t>
            </w:r>
            <w:r>
              <w:rPr>
                <w:rFonts w:ascii="Arial Narrow" w:hAnsi="Arial Narrow"/>
                <w:sz w:val="22"/>
                <w:szCs w:val="22"/>
              </w:rPr>
              <w:t>čtvrtek</w:t>
            </w:r>
            <w:r w:rsidRPr="00C0071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Pr="00C0071B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C0071B">
              <w:rPr>
                <w:rFonts w:ascii="Arial Narrow" w:hAnsi="Arial Narrow"/>
                <w:sz w:val="22"/>
                <w:szCs w:val="22"/>
              </w:rPr>
              <w:t>0-1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C0071B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C0071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 xml:space="preserve">Stavební zákona a územní plánování </w:t>
            </w:r>
          </w:p>
        </w:tc>
        <w:tc>
          <w:tcPr>
            <w:tcW w:w="2546" w:type="dxa"/>
            <w:tcBorders>
              <w:bottom w:val="single" w:sz="12" w:space="0" w:color="auto"/>
            </w:tcBorders>
          </w:tcPr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>Ing. arch. D. Juračková</w:t>
            </w:r>
          </w:p>
        </w:tc>
      </w:tr>
      <w:tr w:rsidR="00032C05" w:rsidTr="001A5312"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(</w:t>
            </w:r>
            <w:r>
              <w:rPr>
                <w:rFonts w:ascii="Arial Narrow" w:hAnsi="Arial Narrow"/>
                <w:sz w:val="22"/>
                <w:szCs w:val="22"/>
              </w:rPr>
              <w:t>úterý</w:t>
            </w:r>
            <w:r w:rsidRPr="00C0071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08:30-1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C0071B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br/>
              <w:t>10</w:t>
            </w:r>
            <w:r w:rsidRPr="00C0071B">
              <w:rPr>
                <w:rFonts w:ascii="Arial Narrow" w:hAnsi="Arial Narrow"/>
                <w:sz w:val="22"/>
                <w:szCs w:val="22"/>
              </w:rPr>
              <w:t>:30-1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C0071B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C0071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Využití metod geoinformatiky I. – úvodní část, legislativa, pilotní licence</w:t>
            </w:r>
            <w:r>
              <w:rPr>
                <w:rFonts w:ascii="Arial Narrow" w:hAnsi="Arial Narrow"/>
                <w:sz w:val="22"/>
                <w:szCs w:val="22"/>
              </w:rPr>
              <w:br/>
              <w:t xml:space="preserve">TERÉNNÍ ČÁST – Chomutov, </w:t>
            </w:r>
            <w:r>
              <w:rPr>
                <w:rFonts w:ascii="Arial Narrow" w:hAnsi="Arial Narrow"/>
                <w:sz w:val="22"/>
                <w:szCs w:val="22"/>
              </w:rPr>
              <w:br/>
            </w:r>
            <w:r w:rsidRPr="00C0071B">
              <w:rPr>
                <w:rFonts w:ascii="Arial Narrow" w:hAnsi="Arial Narrow"/>
                <w:sz w:val="22"/>
                <w:szCs w:val="22"/>
              </w:rPr>
              <w:t>Sanační a dekontaminační technologie</w:t>
            </w:r>
            <w:r>
              <w:rPr>
                <w:rFonts w:ascii="Arial Narrow" w:hAnsi="Arial Narrow"/>
                <w:sz w:val="22"/>
                <w:szCs w:val="22"/>
              </w:rPr>
              <w:br/>
            </w:r>
            <w:r w:rsidRPr="008F6B30">
              <w:rPr>
                <w:rFonts w:ascii="Arial Narrow" w:hAnsi="Arial Narrow"/>
                <w:sz w:val="22"/>
                <w:szCs w:val="22"/>
              </w:rPr>
              <w:t xml:space="preserve">Využití metod </w:t>
            </w:r>
            <w:r>
              <w:rPr>
                <w:rFonts w:ascii="Arial Narrow" w:hAnsi="Arial Narrow"/>
                <w:sz w:val="22"/>
                <w:szCs w:val="22"/>
              </w:rPr>
              <w:t>geoinformatika II.</w:t>
            </w:r>
            <w:r w:rsidRPr="008F6B30">
              <w:rPr>
                <w:rFonts w:ascii="Arial Narrow" w:hAnsi="Arial Narrow"/>
                <w:sz w:val="22"/>
                <w:szCs w:val="22"/>
              </w:rPr>
              <w:t xml:space="preserve"> - ukázka metod mapování</w:t>
            </w:r>
          </w:p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Ukázka BRF Ústí, PZ Triangle</w:t>
            </w:r>
          </w:p>
        </w:tc>
        <w:tc>
          <w:tcPr>
            <w:tcW w:w="2546" w:type="dxa"/>
            <w:tcBorders>
              <w:top w:val="single" w:sz="12" w:space="0" w:color="auto"/>
              <w:bottom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 xml:space="preserve">Ing. D. </w:t>
            </w:r>
            <w:proofErr w:type="spellStart"/>
            <w:r w:rsidRPr="002429D6">
              <w:rPr>
                <w:rFonts w:ascii="Arial Narrow" w:hAnsi="Arial Narrow"/>
                <w:sz w:val="22"/>
                <w:szCs w:val="22"/>
              </w:rPr>
              <w:t>Brétt</w:t>
            </w:r>
            <w:proofErr w:type="spellEnd"/>
            <w:r w:rsidRPr="002429D6">
              <w:rPr>
                <w:rFonts w:ascii="Arial Narrow" w:hAnsi="Arial Narrow"/>
                <w:sz w:val="22"/>
                <w:szCs w:val="22"/>
              </w:rPr>
              <w:br/>
            </w:r>
            <w:r w:rsidRPr="002429D6">
              <w:rPr>
                <w:rFonts w:ascii="Arial Narrow" w:hAnsi="Arial Narrow"/>
                <w:sz w:val="22"/>
                <w:szCs w:val="22"/>
              </w:rPr>
              <w:br/>
              <w:t xml:space="preserve">doc. Ing. J. </w:t>
            </w:r>
            <w:proofErr w:type="spellStart"/>
            <w:r w:rsidRPr="002429D6">
              <w:rPr>
                <w:rFonts w:ascii="Arial Narrow" w:hAnsi="Arial Narrow"/>
                <w:sz w:val="22"/>
                <w:szCs w:val="22"/>
              </w:rPr>
              <w:t>Trögl</w:t>
            </w:r>
            <w:proofErr w:type="spellEnd"/>
            <w:r w:rsidRPr="002429D6">
              <w:rPr>
                <w:rFonts w:ascii="Arial Narrow" w:hAnsi="Arial Narrow"/>
                <w:sz w:val="22"/>
                <w:szCs w:val="22"/>
              </w:rPr>
              <w:t>, Ph.D.</w:t>
            </w:r>
            <w:r w:rsidRPr="002429D6">
              <w:rPr>
                <w:rFonts w:ascii="Arial Narrow" w:hAnsi="Arial Narrow"/>
                <w:sz w:val="22"/>
                <w:szCs w:val="22"/>
              </w:rPr>
              <w:br/>
            </w:r>
          </w:p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 xml:space="preserve">doc. Ing. J. </w:t>
            </w:r>
            <w:proofErr w:type="spellStart"/>
            <w:r w:rsidRPr="002429D6">
              <w:rPr>
                <w:rFonts w:ascii="Arial Narrow" w:hAnsi="Arial Narrow"/>
                <w:sz w:val="22"/>
                <w:szCs w:val="22"/>
              </w:rPr>
              <w:t>Pacina</w:t>
            </w:r>
            <w:proofErr w:type="spellEnd"/>
            <w:r w:rsidRPr="002429D6">
              <w:rPr>
                <w:rFonts w:ascii="Arial Narrow" w:hAnsi="Arial Narrow"/>
                <w:sz w:val="22"/>
                <w:szCs w:val="22"/>
              </w:rPr>
              <w:t>, Ph.D.</w:t>
            </w:r>
            <w:r w:rsidRPr="002429D6">
              <w:rPr>
                <w:rFonts w:ascii="Arial Narrow" w:hAnsi="Arial Narrow"/>
                <w:sz w:val="22"/>
                <w:szCs w:val="22"/>
              </w:rPr>
              <w:br/>
            </w:r>
          </w:p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>doc. Ing. P. Vráblík, Ph.D.</w:t>
            </w:r>
          </w:p>
        </w:tc>
      </w:tr>
      <w:tr w:rsidR="00032C05" w:rsidTr="001A5312"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(středa</w:t>
            </w:r>
            <w:r w:rsidRPr="00C0071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D32217">
              <w:rPr>
                <w:rFonts w:ascii="Arial Narrow" w:hAnsi="Arial Narrow"/>
                <w:sz w:val="22"/>
                <w:szCs w:val="22"/>
              </w:rPr>
              <w:t>09:00-17</w:t>
            </w:r>
            <w:r w:rsidRPr="00C0071B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0071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C0071B">
              <w:rPr>
                <w:rFonts w:ascii="Arial Narrow" w:hAnsi="Arial Narrow"/>
                <w:sz w:val="22"/>
                <w:szCs w:val="22"/>
              </w:rPr>
              <w:t>Využití metod geoinformatiky I</w:t>
            </w:r>
            <w:r>
              <w:rPr>
                <w:rFonts w:ascii="Arial Narrow" w:hAnsi="Arial Narrow"/>
                <w:sz w:val="22"/>
                <w:szCs w:val="22"/>
              </w:rPr>
              <w:t>II</w:t>
            </w:r>
            <w:r w:rsidRPr="00C0071B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 - </w:t>
            </w:r>
            <w:r w:rsidRPr="00817514">
              <w:rPr>
                <w:rFonts w:ascii="Arial Narrow" w:hAnsi="Arial Narrow"/>
                <w:sz w:val="22"/>
                <w:szCs w:val="22"/>
              </w:rPr>
              <w:t>zpracování dat z mapování a modelování</w:t>
            </w:r>
          </w:p>
        </w:tc>
        <w:tc>
          <w:tcPr>
            <w:tcW w:w="2546" w:type="dxa"/>
            <w:tcBorders>
              <w:top w:val="single" w:sz="12" w:space="0" w:color="auto"/>
              <w:bottom w:val="single" w:sz="12" w:space="0" w:color="auto"/>
            </w:tcBorders>
          </w:tcPr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 xml:space="preserve">doc. Ing. J. </w:t>
            </w:r>
            <w:proofErr w:type="spellStart"/>
            <w:r w:rsidRPr="002429D6">
              <w:rPr>
                <w:rFonts w:ascii="Arial Narrow" w:hAnsi="Arial Narrow"/>
                <w:sz w:val="22"/>
                <w:szCs w:val="22"/>
              </w:rPr>
              <w:t>Pacina</w:t>
            </w:r>
            <w:proofErr w:type="spellEnd"/>
            <w:r w:rsidRPr="002429D6">
              <w:rPr>
                <w:rFonts w:ascii="Arial Narrow" w:hAnsi="Arial Narrow"/>
                <w:sz w:val="22"/>
                <w:szCs w:val="22"/>
              </w:rPr>
              <w:t>, Ph.D.</w:t>
            </w:r>
            <w:r w:rsidRPr="002429D6">
              <w:rPr>
                <w:rFonts w:ascii="Arial Narrow" w:hAnsi="Arial Narrow"/>
                <w:sz w:val="22"/>
                <w:szCs w:val="22"/>
              </w:rPr>
              <w:br/>
              <w:t xml:space="preserve">Ing. D. </w:t>
            </w:r>
            <w:proofErr w:type="spellStart"/>
            <w:r w:rsidRPr="002429D6">
              <w:rPr>
                <w:rFonts w:ascii="Arial Narrow" w:hAnsi="Arial Narrow"/>
                <w:sz w:val="22"/>
                <w:szCs w:val="22"/>
              </w:rPr>
              <w:t>Brétt</w:t>
            </w:r>
            <w:proofErr w:type="spellEnd"/>
          </w:p>
        </w:tc>
      </w:tr>
      <w:tr w:rsidR="00032C05" w:rsidTr="001A5312">
        <w:tc>
          <w:tcPr>
            <w:tcW w:w="1838" w:type="dxa"/>
            <w:tcBorders>
              <w:top w:val="single" w:sz="12" w:space="0" w:color="auto"/>
            </w:tcBorders>
          </w:tcPr>
          <w:p w:rsidR="00032C05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Pr="00C0071B">
              <w:rPr>
                <w:rFonts w:ascii="Arial Narrow" w:hAnsi="Arial Narrow"/>
                <w:sz w:val="22"/>
                <w:szCs w:val="22"/>
              </w:rPr>
              <w:t>.9.202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C0071B">
              <w:rPr>
                <w:rFonts w:ascii="Arial Narrow" w:hAnsi="Arial Narrow"/>
                <w:sz w:val="22"/>
                <w:szCs w:val="22"/>
              </w:rPr>
              <w:t xml:space="preserve"> (</w:t>
            </w:r>
            <w:r>
              <w:rPr>
                <w:rFonts w:ascii="Arial Narrow" w:hAnsi="Arial Narrow"/>
                <w:sz w:val="22"/>
                <w:szCs w:val="22"/>
              </w:rPr>
              <w:t>středa</w:t>
            </w:r>
            <w:r w:rsidRPr="00C0071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17:30-17:45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032C05" w:rsidRPr="00C0071B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Zakončení kurzu – zhodnocení kurzu</w:t>
            </w:r>
          </w:p>
        </w:tc>
        <w:tc>
          <w:tcPr>
            <w:tcW w:w="2546" w:type="dxa"/>
            <w:tcBorders>
              <w:top w:val="single" w:sz="12" w:space="0" w:color="auto"/>
            </w:tcBorders>
          </w:tcPr>
          <w:p w:rsidR="00032C05" w:rsidRPr="002429D6" w:rsidRDefault="00032C05" w:rsidP="001A5312">
            <w:pPr>
              <w:pStyle w:val="Normln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2429D6">
              <w:rPr>
                <w:rFonts w:ascii="Arial Narrow" w:hAnsi="Arial Narrow"/>
                <w:sz w:val="22"/>
                <w:szCs w:val="22"/>
              </w:rPr>
              <w:t>doc. Ing. P. Vráblík, Ph.D.</w:t>
            </w:r>
          </w:p>
        </w:tc>
      </w:tr>
    </w:tbl>
    <w:p w:rsidR="00032C05" w:rsidRDefault="00032C05" w:rsidP="00032C05">
      <w:pPr>
        <w:pStyle w:val="Normlnweb"/>
        <w:rPr>
          <w:rStyle w:val="Siln"/>
          <w:rFonts w:ascii="Arial Narrow" w:hAnsi="Arial Narrow"/>
        </w:rPr>
      </w:pPr>
      <w:r w:rsidRPr="003C6DA0">
        <w:rPr>
          <w:rFonts w:ascii="Arial Narrow" w:hAnsi="Arial Narrow"/>
        </w:rPr>
        <w:br/>
      </w:r>
    </w:p>
    <w:p w:rsidR="00032C05" w:rsidRDefault="00032C05" w:rsidP="00032C05">
      <w:pPr>
        <w:pStyle w:val="Normlnweb"/>
        <w:rPr>
          <w:rStyle w:val="Siln"/>
          <w:rFonts w:ascii="Arial Narrow" w:hAnsi="Arial Narrow"/>
        </w:rPr>
      </w:pPr>
    </w:p>
    <w:p w:rsidR="00032C05" w:rsidRDefault="00032C05" w:rsidP="00032C05">
      <w:pPr>
        <w:pStyle w:val="Normlnweb"/>
        <w:rPr>
          <w:rStyle w:val="Siln"/>
          <w:rFonts w:ascii="Arial Narrow" w:hAnsi="Arial Narrow"/>
        </w:rPr>
      </w:pPr>
    </w:p>
    <w:p w:rsidR="00032C05" w:rsidRDefault="00032C05" w:rsidP="00032C05">
      <w:pPr>
        <w:pStyle w:val="Normlnweb"/>
        <w:rPr>
          <w:rStyle w:val="Siln"/>
          <w:rFonts w:ascii="Arial Narrow" w:hAnsi="Arial Narrow"/>
        </w:rPr>
      </w:pPr>
    </w:p>
    <w:p w:rsidR="00032C05" w:rsidRDefault="00032C05" w:rsidP="00032C05">
      <w:pPr>
        <w:pStyle w:val="Normlnweb"/>
        <w:rPr>
          <w:rStyle w:val="Siln"/>
          <w:rFonts w:ascii="Arial Narrow" w:hAnsi="Arial Narrow"/>
        </w:rPr>
      </w:pPr>
    </w:p>
    <w:p w:rsidR="00032C05" w:rsidRDefault="00032C05" w:rsidP="00032C05">
      <w:pPr>
        <w:pStyle w:val="Normlnweb"/>
        <w:rPr>
          <w:rStyle w:val="Siln"/>
          <w:rFonts w:ascii="Arial Narrow" w:hAnsi="Arial Narrow"/>
        </w:rPr>
      </w:pPr>
    </w:p>
    <w:p w:rsidR="00032C05" w:rsidRDefault="00032C05" w:rsidP="00032C05">
      <w:pPr>
        <w:pStyle w:val="Normlnweb"/>
        <w:rPr>
          <w:rStyle w:val="Siln"/>
          <w:rFonts w:ascii="Arial Narrow" w:hAnsi="Arial Narrow"/>
        </w:rPr>
      </w:pPr>
    </w:p>
    <w:p w:rsidR="00032C05" w:rsidRDefault="00032C05" w:rsidP="00032C05">
      <w:pPr>
        <w:pStyle w:val="Normlnweb"/>
        <w:rPr>
          <w:rStyle w:val="Siln"/>
          <w:rFonts w:ascii="Arial Narrow" w:hAnsi="Arial Narrow"/>
        </w:rPr>
      </w:pPr>
    </w:p>
    <w:p w:rsidR="00032C05" w:rsidRDefault="00032C05" w:rsidP="00032C05">
      <w:pPr>
        <w:pStyle w:val="Normlnweb"/>
        <w:rPr>
          <w:rStyle w:val="Siln"/>
          <w:rFonts w:ascii="Arial Narrow" w:hAnsi="Arial Narrow"/>
        </w:rPr>
      </w:pPr>
    </w:p>
    <w:p w:rsidR="00032C05" w:rsidRDefault="00032C05" w:rsidP="00032C05">
      <w:pPr>
        <w:pStyle w:val="Normlnweb"/>
        <w:rPr>
          <w:rStyle w:val="Siln"/>
          <w:rFonts w:ascii="Arial Narrow" w:hAnsi="Arial Narrow"/>
        </w:rPr>
      </w:pPr>
    </w:p>
    <w:p w:rsidR="00032C05" w:rsidRDefault="00032C05" w:rsidP="00032C05">
      <w:pPr>
        <w:pStyle w:val="Normlnweb"/>
        <w:spacing w:before="240" w:beforeAutospacing="0" w:after="0" w:afterAutospacing="0"/>
        <w:rPr>
          <w:rStyle w:val="Siln"/>
          <w:rFonts w:ascii="Arial Narrow" w:hAnsi="Arial Narrow"/>
          <w:u w:val="single"/>
        </w:rPr>
      </w:pPr>
    </w:p>
    <w:p w:rsidR="00032C05" w:rsidRDefault="00032C05" w:rsidP="00032C05">
      <w:pPr>
        <w:pStyle w:val="Normlnweb"/>
        <w:spacing w:before="240" w:beforeAutospacing="0" w:after="0" w:afterAutospacing="0"/>
        <w:rPr>
          <w:rStyle w:val="Siln"/>
          <w:rFonts w:ascii="Arial Narrow" w:hAnsi="Arial Narrow"/>
          <w:u w:val="single"/>
        </w:rPr>
      </w:pPr>
    </w:p>
    <w:p w:rsidR="00032C05" w:rsidRDefault="00032C05" w:rsidP="00032C05">
      <w:pPr>
        <w:pStyle w:val="Normlnweb"/>
        <w:spacing w:before="240" w:beforeAutospacing="0" w:after="0" w:afterAutospacing="0"/>
        <w:rPr>
          <w:rStyle w:val="Siln"/>
          <w:rFonts w:ascii="Arial Narrow" w:hAnsi="Arial Narrow"/>
          <w:u w:val="single"/>
        </w:rPr>
      </w:pPr>
    </w:p>
    <w:p w:rsidR="00032C05" w:rsidRDefault="00032C05" w:rsidP="00032C05">
      <w:pPr>
        <w:pStyle w:val="Normlnweb"/>
        <w:spacing w:before="240" w:beforeAutospacing="0" w:after="0" w:afterAutospacing="0"/>
        <w:rPr>
          <w:rStyle w:val="Siln"/>
          <w:rFonts w:ascii="Arial Narrow" w:hAnsi="Arial Narrow"/>
          <w:u w:val="single"/>
        </w:rPr>
      </w:pPr>
    </w:p>
    <w:p w:rsidR="00032C05" w:rsidRPr="004162F0" w:rsidRDefault="00032C05" w:rsidP="00032C05">
      <w:pPr>
        <w:pStyle w:val="Normlnweb"/>
        <w:spacing w:before="240" w:beforeAutospacing="0" w:after="0" w:afterAutospacing="0"/>
        <w:rPr>
          <w:rFonts w:ascii="Arial Narrow" w:hAnsi="Arial Narrow"/>
          <w:u w:val="single"/>
        </w:rPr>
      </w:pPr>
      <w:r w:rsidRPr="004162F0">
        <w:rPr>
          <w:rStyle w:val="Siln"/>
          <w:rFonts w:ascii="Arial Narrow" w:hAnsi="Arial Narrow"/>
          <w:u w:val="single"/>
        </w:rPr>
        <w:t>Popis modulů kurzu:</w:t>
      </w:r>
    </w:p>
    <w:p w:rsidR="00032C05" w:rsidRDefault="00032C05" w:rsidP="00032C05">
      <w:pPr>
        <w:pStyle w:val="Normlnweb"/>
        <w:numPr>
          <w:ilvl w:val="0"/>
          <w:numId w:val="4"/>
        </w:numPr>
        <w:rPr>
          <w:rFonts w:ascii="Arial Narrow" w:hAnsi="Arial Narrow"/>
        </w:rPr>
      </w:pPr>
      <w:r w:rsidRPr="0016023E">
        <w:rPr>
          <w:rFonts w:ascii="Arial Narrow" w:hAnsi="Arial Narrow"/>
          <w:b/>
          <w:i/>
        </w:rPr>
        <w:t>Úvod do problematiky brownfie</w:t>
      </w:r>
      <w:r>
        <w:rPr>
          <w:rFonts w:ascii="Arial Narrow" w:hAnsi="Arial Narrow"/>
          <w:b/>
          <w:i/>
        </w:rPr>
        <w:t>l</w:t>
      </w:r>
      <w:r w:rsidRPr="0016023E">
        <w:rPr>
          <w:rFonts w:ascii="Arial Narrow" w:hAnsi="Arial Narrow"/>
          <w:b/>
          <w:i/>
        </w:rPr>
        <w:t>ds</w:t>
      </w:r>
      <w:r>
        <w:rPr>
          <w:rFonts w:ascii="Arial Narrow" w:hAnsi="Arial Narrow"/>
        </w:rPr>
        <w:t xml:space="preserve"> (garant doc. Vráblík) – 6 hod.</w:t>
      </w:r>
    </w:p>
    <w:p w:rsidR="00032C05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názvosloví, definice, problémy BRF, databáze BRF, strategie ČR k regeneraci BRF, vlastnictví a katastr nemovitostí, příklady regenerace.</w:t>
      </w:r>
    </w:p>
    <w:p w:rsidR="00032C05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TERÉNNÍ ČÁST  - 2 hod. ukázka příkladů objektů typu BRF na Ústecku a ukázka úspěšné regenerace BRF na PZ Triangle</w:t>
      </w:r>
    </w:p>
    <w:p w:rsidR="00032C05" w:rsidRPr="003C6DA0" w:rsidRDefault="00032C05" w:rsidP="00032C05">
      <w:pPr>
        <w:pStyle w:val="Normlnweb"/>
        <w:ind w:left="1440"/>
        <w:rPr>
          <w:rFonts w:ascii="Arial Narrow" w:hAnsi="Arial Narrow"/>
        </w:rPr>
      </w:pPr>
    </w:p>
    <w:p w:rsidR="00032C05" w:rsidRDefault="00032C05" w:rsidP="00032C05">
      <w:pPr>
        <w:pStyle w:val="Normlnweb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  <w:b/>
          <w:i/>
        </w:rPr>
        <w:t>S</w:t>
      </w:r>
      <w:r w:rsidRPr="009F0D2A">
        <w:rPr>
          <w:rFonts w:ascii="Arial Narrow" w:hAnsi="Arial Narrow"/>
          <w:b/>
          <w:i/>
        </w:rPr>
        <w:t>tavební zákon a územní plánování</w:t>
      </w:r>
      <w:r>
        <w:rPr>
          <w:rFonts w:ascii="Arial Narrow" w:hAnsi="Arial Narrow"/>
        </w:rPr>
        <w:t xml:space="preserve"> (garant Ing. arch. Juračková) – 4 hod. </w:t>
      </w:r>
    </w:p>
    <w:p w:rsidR="00032C05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úvod do problematiky, názvosloví a aktuality v rámci stavebního zákona/řízení a územního plánování – přístupy, legislativa, řešení lokalit BRF.</w:t>
      </w:r>
    </w:p>
    <w:p w:rsidR="00032C05" w:rsidRDefault="00032C05" w:rsidP="00032C05">
      <w:pPr>
        <w:pStyle w:val="Normlnweb"/>
        <w:numPr>
          <w:ilvl w:val="0"/>
          <w:numId w:val="4"/>
        </w:numPr>
        <w:rPr>
          <w:rFonts w:ascii="Arial Narrow" w:hAnsi="Arial Narrow"/>
        </w:rPr>
      </w:pPr>
      <w:r w:rsidRPr="009F0D2A">
        <w:rPr>
          <w:rFonts w:ascii="Arial Narrow" w:hAnsi="Arial Narrow"/>
          <w:b/>
          <w:i/>
        </w:rPr>
        <w:t>Možnosti financování regenerace brownfields</w:t>
      </w:r>
      <w:r w:rsidRPr="003C6DA0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 xml:space="preserve">garant </w:t>
      </w:r>
      <w:r w:rsidRPr="003C6DA0">
        <w:rPr>
          <w:rFonts w:ascii="Arial Narrow" w:hAnsi="Arial Narrow"/>
        </w:rPr>
        <w:t>dr. Vosátka</w:t>
      </w:r>
      <w:r>
        <w:rPr>
          <w:rFonts w:ascii="Arial Narrow" w:hAnsi="Arial Narrow"/>
        </w:rPr>
        <w:t>)</w:t>
      </w:r>
      <w:r w:rsidRPr="003C6DA0">
        <w:rPr>
          <w:rFonts w:ascii="Arial Narrow" w:hAnsi="Arial Narrow"/>
        </w:rPr>
        <w:t xml:space="preserve"> - </w:t>
      </w:r>
      <w:r>
        <w:rPr>
          <w:rFonts w:ascii="Arial Narrow" w:hAnsi="Arial Narrow"/>
        </w:rPr>
        <w:t>2</w:t>
      </w:r>
      <w:r w:rsidRPr="003C6DA0">
        <w:rPr>
          <w:rFonts w:ascii="Arial Narrow" w:hAnsi="Arial Narrow"/>
        </w:rPr>
        <w:t xml:space="preserve"> h</w:t>
      </w:r>
      <w:r>
        <w:rPr>
          <w:rFonts w:ascii="Arial Narrow" w:hAnsi="Arial Narrow"/>
        </w:rPr>
        <w:t>od.</w:t>
      </w:r>
    </w:p>
    <w:p w:rsidR="00032C05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dotační programy ČR, operační programy EU, PPP projekty, rozpočtová politika státu, krajů a obcí, privátní</w:t>
      </w:r>
      <w:r w:rsidRPr="003C6DA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investice. </w:t>
      </w:r>
    </w:p>
    <w:p w:rsidR="00032C05" w:rsidRPr="003B078F" w:rsidRDefault="00032C05" w:rsidP="00032C05">
      <w:pPr>
        <w:pStyle w:val="Normlnweb"/>
        <w:numPr>
          <w:ilvl w:val="0"/>
          <w:numId w:val="4"/>
        </w:numPr>
        <w:rPr>
          <w:rFonts w:ascii="Arial Narrow" w:hAnsi="Arial Narrow"/>
        </w:rPr>
      </w:pPr>
      <w:r w:rsidRPr="003B078F">
        <w:rPr>
          <w:rFonts w:ascii="Arial Narrow" w:hAnsi="Arial Narrow"/>
          <w:b/>
          <w:i/>
        </w:rPr>
        <w:t>Praktické příklady zvýšení biodive</w:t>
      </w:r>
      <w:r>
        <w:rPr>
          <w:rFonts w:ascii="Arial Narrow" w:hAnsi="Arial Narrow"/>
          <w:b/>
          <w:i/>
        </w:rPr>
        <w:t>r</w:t>
      </w:r>
      <w:r w:rsidRPr="003B078F">
        <w:rPr>
          <w:rFonts w:ascii="Arial Narrow" w:hAnsi="Arial Narrow"/>
          <w:b/>
          <w:i/>
        </w:rPr>
        <w:t xml:space="preserve">zity v rámci regenerovaných areálů BRF </w:t>
      </w:r>
      <w:r w:rsidRPr="003B078F">
        <w:rPr>
          <w:rFonts w:ascii="Arial Narrow" w:hAnsi="Arial Narrow"/>
        </w:rPr>
        <w:t>(garant dr. Holcová) – 2 hod.</w:t>
      </w:r>
    </w:p>
    <w:p w:rsidR="00032C05" w:rsidRPr="003B078F" w:rsidRDefault="00032C05" w:rsidP="00032C05">
      <w:pPr>
        <w:pStyle w:val="Odstavecseseznamem"/>
        <w:numPr>
          <w:ilvl w:val="0"/>
          <w:numId w:val="5"/>
        </w:numPr>
        <w:spacing w:after="160" w:line="259" w:lineRule="auto"/>
        <w:jc w:val="left"/>
        <w:rPr>
          <w:sz w:val="24"/>
        </w:rPr>
      </w:pPr>
      <w:r w:rsidRPr="003B078F">
        <w:rPr>
          <w:sz w:val="24"/>
        </w:rPr>
        <w:t xml:space="preserve">Základní informace k biodiverzitě s praktickými příklady (tzv. </w:t>
      </w:r>
      <w:proofErr w:type="spellStart"/>
      <w:r w:rsidRPr="003B078F">
        <w:rPr>
          <w:sz w:val="24"/>
        </w:rPr>
        <w:t>best</w:t>
      </w:r>
      <w:proofErr w:type="spellEnd"/>
      <w:r w:rsidRPr="003B078F">
        <w:rPr>
          <w:sz w:val="24"/>
        </w:rPr>
        <w:t xml:space="preserve"> </w:t>
      </w:r>
      <w:proofErr w:type="spellStart"/>
      <w:r w:rsidRPr="003B078F">
        <w:rPr>
          <w:sz w:val="24"/>
        </w:rPr>
        <w:t>practise</w:t>
      </w:r>
      <w:proofErr w:type="spellEnd"/>
      <w:r w:rsidRPr="003B078F">
        <w:rPr>
          <w:sz w:val="24"/>
        </w:rPr>
        <w:t>) ukázek pro vlastníky nebo nájemce regenerovaných lokalit typu brownfields, jak lze jednoduchými systémovými opatřeními zvýšit biodiverzitu v rámci regenerované lokality s preferencí ekosystémových služeb, aby to bylo účelné a zároveň finančně nenáročné, ale bylo to vnímáno jako další pozitivní přístup po regeneraci BRF</w:t>
      </w:r>
      <w:r>
        <w:rPr>
          <w:sz w:val="24"/>
        </w:rPr>
        <w:t>.</w:t>
      </w:r>
    </w:p>
    <w:p w:rsidR="00032C05" w:rsidRPr="003C6DA0" w:rsidRDefault="00032C05" w:rsidP="00032C05">
      <w:pPr>
        <w:pStyle w:val="Normlnweb"/>
        <w:numPr>
          <w:ilvl w:val="0"/>
          <w:numId w:val="4"/>
        </w:numPr>
        <w:rPr>
          <w:rFonts w:ascii="Arial Narrow" w:hAnsi="Arial Narrow"/>
        </w:rPr>
      </w:pPr>
      <w:r w:rsidRPr="009F0D2A">
        <w:rPr>
          <w:rFonts w:ascii="Arial Narrow" w:hAnsi="Arial Narrow"/>
          <w:b/>
          <w:i/>
        </w:rPr>
        <w:t xml:space="preserve">Sanační a dekontaminační technologie pro brownfields </w:t>
      </w:r>
      <w:proofErr w:type="spellStart"/>
      <w:r w:rsidRPr="009F0D2A">
        <w:rPr>
          <w:rFonts w:ascii="Arial Narrow" w:hAnsi="Arial Narrow"/>
          <w:b/>
          <w:i/>
        </w:rPr>
        <w:t>sites</w:t>
      </w:r>
      <w:proofErr w:type="spellEnd"/>
      <w:r w:rsidRPr="003C6DA0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 xml:space="preserve">garant </w:t>
      </w:r>
      <w:r w:rsidRPr="003C6DA0">
        <w:rPr>
          <w:rFonts w:ascii="Arial Narrow" w:hAnsi="Arial Narrow"/>
        </w:rPr>
        <w:t xml:space="preserve">doc. </w:t>
      </w:r>
      <w:proofErr w:type="spellStart"/>
      <w:r w:rsidRPr="003C6DA0">
        <w:rPr>
          <w:rFonts w:ascii="Arial Narrow" w:hAnsi="Arial Narrow"/>
        </w:rPr>
        <w:t>Trögl</w:t>
      </w:r>
      <w:proofErr w:type="spellEnd"/>
      <w:r w:rsidRPr="003C6DA0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– 14 hod.</w:t>
      </w:r>
    </w:p>
    <w:p w:rsidR="00032C05" w:rsidRPr="003C6DA0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Pr="003C6DA0">
        <w:rPr>
          <w:rFonts w:ascii="Arial Narrow" w:hAnsi="Arial Narrow"/>
        </w:rPr>
        <w:t xml:space="preserve"> h</w:t>
      </w:r>
      <w:r>
        <w:rPr>
          <w:rFonts w:ascii="Arial Narrow" w:hAnsi="Arial Narrow"/>
        </w:rPr>
        <w:t>od.</w:t>
      </w:r>
      <w:r w:rsidRPr="003C6DA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</w:t>
      </w:r>
      <w:r w:rsidRPr="003C6DA0">
        <w:rPr>
          <w:rFonts w:ascii="Arial Narrow" w:hAnsi="Arial Narrow"/>
        </w:rPr>
        <w:t>becný úvod</w:t>
      </w:r>
      <w:r>
        <w:rPr>
          <w:rFonts w:ascii="Arial Narrow" w:hAnsi="Arial Narrow"/>
        </w:rPr>
        <w:t xml:space="preserve"> do problematiky sanačních a dekontaminačních technologií – pojmy, definice, původ </w:t>
      </w:r>
      <w:r w:rsidRPr="003C6DA0">
        <w:rPr>
          <w:rFonts w:ascii="Arial Narrow" w:hAnsi="Arial Narrow"/>
        </w:rPr>
        <w:t>znečištění</w:t>
      </w:r>
      <w:r>
        <w:rPr>
          <w:rFonts w:ascii="Arial Narrow" w:hAnsi="Arial Narrow"/>
        </w:rPr>
        <w:t xml:space="preserve"> (</w:t>
      </w:r>
      <w:r w:rsidRPr="003C6DA0">
        <w:rPr>
          <w:rFonts w:ascii="Arial Narrow" w:hAnsi="Arial Narrow"/>
        </w:rPr>
        <w:t xml:space="preserve">doc. </w:t>
      </w:r>
      <w:proofErr w:type="spellStart"/>
      <w:r w:rsidRPr="003C6DA0">
        <w:rPr>
          <w:rFonts w:ascii="Arial Narrow" w:hAnsi="Arial Narrow"/>
        </w:rPr>
        <w:t>Trögl</w:t>
      </w:r>
      <w:proofErr w:type="spellEnd"/>
      <w:r>
        <w:rPr>
          <w:rFonts w:ascii="Arial Narrow" w:hAnsi="Arial Narrow"/>
        </w:rPr>
        <w:t>)</w:t>
      </w:r>
    </w:p>
    <w:p w:rsidR="00032C05" w:rsidRPr="003C6DA0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Pr="003C6DA0">
        <w:rPr>
          <w:rFonts w:ascii="Arial Narrow" w:hAnsi="Arial Narrow"/>
        </w:rPr>
        <w:t xml:space="preserve"> h</w:t>
      </w:r>
      <w:r>
        <w:rPr>
          <w:rFonts w:ascii="Arial Narrow" w:hAnsi="Arial Narrow"/>
        </w:rPr>
        <w:t>od.</w:t>
      </w:r>
      <w:r w:rsidRPr="003C6DA0">
        <w:rPr>
          <w:rFonts w:ascii="Arial Narrow" w:hAnsi="Arial Narrow"/>
        </w:rPr>
        <w:t xml:space="preserve"> chemické</w:t>
      </w:r>
      <w:r>
        <w:rPr>
          <w:rFonts w:ascii="Arial Narrow" w:hAnsi="Arial Narrow"/>
        </w:rPr>
        <w:t xml:space="preserve">, fyzikální a </w:t>
      </w:r>
      <w:r w:rsidRPr="003C6DA0">
        <w:rPr>
          <w:rFonts w:ascii="Arial Narrow" w:hAnsi="Arial Narrow"/>
        </w:rPr>
        <w:t>biologické metody</w:t>
      </w:r>
      <w:r>
        <w:rPr>
          <w:rFonts w:ascii="Arial Narrow" w:hAnsi="Arial Narrow"/>
        </w:rPr>
        <w:t xml:space="preserve"> </w:t>
      </w:r>
      <w:r w:rsidRPr="003C6DA0">
        <w:rPr>
          <w:rFonts w:ascii="Arial Narrow" w:hAnsi="Arial Narrow"/>
        </w:rPr>
        <w:t>sanace</w:t>
      </w:r>
      <w:r>
        <w:rPr>
          <w:rFonts w:ascii="Arial Narrow" w:hAnsi="Arial Narrow"/>
        </w:rPr>
        <w:t xml:space="preserve"> (</w:t>
      </w:r>
      <w:r w:rsidRPr="003C6DA0">
        <w:rPr>
          <w:rFonts w:ascii="Arial Narrow" w:hAnsi="Arial Narrow"/>
        </w:rPr>
        <w:t xml:space="preserve">prof. Kubal </w:t>
      </w:r>
      <w:r>
        <w:rPr>
          <w:rFonts w:ascii="Arial Narrow" w:hAnsi="Arial Narrow"/>
        </w:rPr>
        <w:t xml:space="preserve">a </w:t>
      </w:r>
      <w:r w:rsidRPr="003C6DA0">
        <w:rPr>
          <w:rFonts w:ascii="Arial Narrow" w:hAnsi="Arial Narrow"/>
        </w:rPr>
        <w:t xml:space="preserve">doc. </w:t>
      </w:r>
      <w:proofErr w:type="spellStart"/>
      <w:r w:rsidRPr="003C6DA0">
        <w:rPr>
          <w:rFonts w:ascii="Arial Narrow" w:hAnsi="Arial Narrow"/>
        </w:rPr>
        <w:t>Trögl</w:t>
      </w:r>
      <w:proofErr w:type="spellEnd"/>
      <w:r>
        <w:rPr>
          <w:rFonts w:ascii="Arial Narrow" w:hAnsi="Arial Narrow"/>
        </w:rPr>
        <w:t>)</w:t>
      </w:r>
    </w:p>
    <w:p w:rsidR="00032C05" w:rsidRPr="003C6DA0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TERÉNNÍ ČÁST - 2</w:t>
      </w:r>
      <w:r w:rsidRPr="003C6DA0">
        <w:rPr>
          <w:rFonts w:ascii="Arial Narrow" w:hAnsi="Arial Narrow"/>
        </w:rPr>
        <w:t xml:space="preserve"> h</w:t>
      </w:r>
      <w:r>
        <w:rPr>
          <w:rFonts w:ascii="Arial Narrow" w:hAnsi="Arial Narrow"/>
        </w:rPr>
        <w:t>od.</w:t>
      </w:r>
      <w:r w:rsidRPr="003C6DA0">
        <w:rPr>
          <w:rFonts w:ascii="Arial Narrow" w:hAnsi="Arial Narrow"/>
        </w:rPr>
        <w:t xml:space="preserve"> exkurze</w:t>
      </w:r>
      <w:r>
        <w:rPr>
          <w:rFonts w:ascii="Arial Narrow" w:hAnsi="Arial Narrow"/>
        </w:rPr>
        <w:t xml:space="preserve"> k problematice biologických metod sanace</w:t>
      </w:r>
      <w:r w:rsidRPr="003C6DA0">
        <w:rPr>
          <w:rFonts w:ascii="Arial Narrow" w:hAnsi="Arial Narrow"/>
        </w:rPr>
        <w:t xml:space="preserve"> (doc. </w:t>
      </w:r>
      <w:proofErr w:type="spellStart"/>
      <w:r w:rsidRPr="003C6DA0">
        <w:rPr>
          <w:rFonts w:ascii="Arial Narrow" w:hAnsi="Arial Narrow"/>
        </w:rPr>
        <w:t>Trögl</w:t>
      </w:r>
      <w:proofErr w:type="spellEnd"/>
      <w:r>
        <w:rPr>
          <w:rFonts w:ascii="Arial Narrow" w:hAnsi="Arial Narrow"/>
        </w:rPr>
        <w:t>)</w:t>
      </w:r>
      <w:r w:rsidRPr="003C6DA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–</w:t>
      </w:r>
      <w:r w:rsidRPr="003C6DA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lokalita u VÚRV </w:t>
      </w:r>
      <w:r w:rsidRPr="003C6DA0">
        <w:rPr>
          <w:rFonts w:ascii="Arial Narrow" w:hAnsi="Arial Narrow"/>
        </w:rPr>
        <w:t xml:space="preserve">Chomutov, </w:t>
      </w:r>
      <w:r>
        <w:rPr>
          <w:rFonts w:ascii="Arial Narrow" w:hAnsi="Arial Narrow"/>
        </w:rPr>
        <w:t>ukázka mapování kontaminace  - měření pomocí XRF nebo jiných metod v terénu.</w:t>
      </w:r>
    </w:p>
    <w:p w:rsidR="00032C05" w:rsidRPr="003C6DA0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Pr="003C6DA0">
        <w:rPr>
          <w:rFonts w:ascii="Arial Narrow" w:hAnsi="Arial Narrow"/>
        </w:rPr>
        <w:t xml:space="preserve"> h</w:t>
      </w:r>
      <w:r>
        <w:rPr>
          <w:rFonts w:ascii="Arial Narrow" w:hAnsi="Arial Narrow"/>
        </w:rPr>
        <w:t>od.</w:t>
      </w:r>
      <w:r w:rsidRPr="003C6DA0">
        <w:rPr>
          <w:rFonts w:ascii="Arial Narrow" w:hAnsi="Arial Narrow"/>
        </w:rPr>
        <w:t xml:space="preserve"> riziková analýza (prof. Kubal)</w:t>
      </w:r>
    </w:p>
    <w:p w:rsidR="00032C05" w:rsidRPr="003C6DA0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Pr="003C6DA0">
        <w:rPr>
          <w:rFonts w:ascii="Arial Narrow" w:hAnsi="Arial Narrow"/>
        </w:rPr>
        <w:t xml:space="preserve"> h</w:t>
      </w:r>
      <w:r>
        <w:rPr>
          <w:rFonts w:ascii="Arial Narrow" w:hAnsi="Arial Narrow"/>
        </w:rPr>
        <w:t>od.</w:t>
      </w:r>
      <w:r w:rsidRPr="003C6DA0">
        <w:rPr>
          <w:rFonts w:ascii="Arial Narrow" w:hAnsi="Arial Narrow"/>
        </w:rPr>
        <w:t xml:space="preserve"> databáze </w:t>
      </w:r>
      <w:r>
        <w:rPr>
          <w:rFonts w:ascii="Arial Narrow" w:hAnsi="Arial Narrow"/>
        </w:rPr>
        <w:t xml:space="preserve">kontaminovaných míst v ČR, brownfields </w:t>
      </w:r>
      <w:r w:rsidRPr="003C6DA0">
        <w:rPr>
          <w:rFonts w:ascii="Arial Narrow" w:hAnsi="Arial Narrow"/>
        </w:rPr>
        <w:t>a znečišťovatelů</w:t>
      </w:r>
      <w:r w:rsidRPr="00B77F5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(dr. </w:t>
      </w:r>
      <w:proofErr w:type="spellStart"/>
      <w:r w:rsidRPr="003C6DA0">
        <w:rPr>
          <w:rFonts w:ascii="Arial Narrow" w:hAnsi="Arial Narrow"/>
        </w:rPr>
        <w:t>Kajánková</w:t>
      </w:r>
      <w:proofErr w:type="spellEnd"/>
      <w:r>
        <w:rPr>
          <w:rFonts w:ascii="Arial Narrow" w:hAnsi="Arial Narrow"/>
        </w:rPr>
        <w:t>)</w:t>
      </w:r>
    </w:p>
    <w:p w:rsidR="00032C05" w:rsidRDefault="00032C05" w:rsidP="00032C05">
      <w:pPr>
        <w:pStyle w:val="Normlnweb"/>
        <w:numPr>
          <w:ilvl w:val="0"/>
          <w:numId w:val="4"/>
        </w:numPr>
        <w:rPr>
          <w:rFonts w:ascii="Arial Narrow" w:hAnsi="Arial Narrow"/>
        </w:rPr>
      </w:pPr>
      <w:r w:rsidRPr="009F0D2A">
        <w:rPr>
          <w:rFonts w:ascii="Arial Narrow" w:hAnsi="Arial Narrow"/>
          <w:b/>
          <w:i/>
        </w:rPr>
        <w:t>Využití moderních metod geoinformatiky pro mapování a modelování lokalit brownfields</w:t>
      </w:r>
      <w:r>
        <w:rPr>
          <w:rFonts w:ascii="Arial Narrow" w:hAnsi="Arial Narrow"/>
        </w:rPr>
        <w:t xml:space="preserve"> (garant doc. </w:t>
      </w:r>
      <w:proofErr w:type="spellStart"/>
      <w:r>
        <w:rPr>
          <w:rFonts w:ascii="Arial Narrow" w:hAnsi="Arial Narrow"/>
        </w:rPr>
        <w:t>Pacina</w:t>
      </w:r>
      <w:proofErr w:type="spellEnd"/>
      <w:r>
        <w:rPr>
          <w:rFonts w:ascii="Arial Narrow" w:hAnsi="Arial Narrow"/>
        </w:rPr>
        <w:t>) – 12 hod.</w:t>
      </w:r>
    </w:p>
    <w:p w:rsidR="00032C05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 w:rsidRPr="003C6DA0">
        <w:rPr>
          <w:rFonts w:ascii="Arial Narrow" w:hAnsi="Arial Narrow"/>
        </w:rPr>
        <w:t>2 h</w:t>
      </w:r>
      <w:r>
        <w:rPr>
          <w:rFonts w:ascii="Arial Narrow" w:hAnsi="Arial Narrow"/>
        </w:rPr>
        <w:t>od.</w:t>
      </w:r>
      <w:r w:rsidRPr="003C6DA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</w:t>
      </w:r>
      <w:r w:rsidRPr="003C6DA0">
        <w:rPr>
          <w:rFonts w:ascii="Arial Narrow" w:hAnsi="Arial Narrow"/>
        </w:rPr>
        <w:t>becný úvod</w:t>
      </w:r>
      <w:r>
        <w:rPr>
          <w:rFonts w:ascii="Arial Narrow" w:hAnsi="Arial Narrow"/>
        </w:rPr>
        <w:t xml:space="preserve"> do problematiky využití moderních metod snímkování – legislativa a informace k pilotní licenci (Ing. </w:t>
      </w:r>
      <w:proofErr w:type="spellStart"/>
      <w:r>
        <w:rPr>
          <w:rFonts w:ascii="Arial Narrow" w:hAnsi="Arial Narrow"/>
        </w:rPr>
        <w:t>Brétt</w:t>
      </w:r>
      <w:proofErr w:type="spellEnd"/>
      <w:r>
        <w:rPr>
          <w:rFonts w:ascii="Arial Narrow" w:hAnsi="Arial Narrow"/>
        </w:rPr>
        <w:t>)</w:t>
      </w:r>
    </w:p>
    <w:p w:rsidR="00032C05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TERÉNNÍ ČÁST  - 2 hod. ukázka metod mapování moderními technologiemi v terénu (doc. </w:t>
      </w:r>
      <w:proofErr w:type="spellStart"/>
      <w:r>
        <w:rPr>
          <w:rFonts w:ascii="Arial Narrow" w:hAnsi="Arial Narrow"/>
        </w:rPr>
        <w:t>Pacina</w:t>
      </w:r>
      <w:proofErr w:type="spellEnd"/>
      <w:r>
        <w:rPr>
          <w:rFonts w:ascii="Arial Narrow" w:hAnsi="Arial Narrow"/>
        </w:rPr>
        <w:t xml:space="preserve">, Ing. </w:t>
      </w:r>
      <w:proofErr w:type="spellStart"/>
      <w:r>
        <w:rPr>
          <w:rFonts w:ascii="Arial Narrow" w:hAnsi="Arial Narrow"/>
        </w:rPr>
        <w:t>Brétt</w:t>
      </w:r>
      <w:proofErr w:type="spellEnd"/>
      <w:r>
        <w:rPr>
          <w:rFonts w:ascii="Arial Narrow" w:hAnsi="Arial Narrow"/>
        </w:rPr>
        <w:t>)</w:t>
      </w:r>
    </w:p>
    <w:p w:rsidR="00032C05" w:rsidRPr="003C6DA0" w:rsidRDefault="00032C05" w:rsidP="00032C05">
      <w:pPr>
        <w:pStyle w:val="Normlnweb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8 hod. zpracování dat z mapování a modelování (doc. </w:t>
      </w:r>
      <w:proofErr w:type="spellStart"/>
      <w:r>
        <w:rPr>
          <w:rFonts w:ascii="Arial Narrow" w:hAnsi="Arial Narrow"/>
        </w:rPr>
        <w:t>Pacina</w:t>
      </w:r>
      <w:proofErr w:type="spellEnd"/>
      <w:r>
        <w:rPr>
          <w:rFonts w:ascii="Arial Narrow" w:hAnsi="Arial Narrow"/>
        </w:rPr>
        <w:t>)</w:t>
      </w:r>
    </w:p>
    <w:p w:rsidR="00032C05" w:rsidRDefault="00032C05" w:rsidP="00032C05"/>
    <w:p w:rsidR="00C97A6B" w:rsidRPr="00310033" w:rsidRDefault="00D05469" w:rsidP="00032C05">
      <w:pPr>
        <w:jc w:val="left"/>
        <w:rPr>
          <w:sz w:val="24"/>
        </w:rPr>
      </w:pPr>
      <w:r>
        <w:rPr>
          <w:b/>
          <w:sz w:val="28"/>
          <w:szCs w:val="28"/>
        </w:rPr>
        <w:t xml:space="preserve">                           </w:t>
      </w:r>
    </w:p>
    <w:p w:rsidR="00310033" w:rsidRPr="00DC2100" w:rsidRDefault="00310033" w:rsidP="00C97A6B">
      <w:pPr>
        <w:rPr>
          <w:sz w:val="12"/>
          <w:szCs w:val="12"/>
        </w:rPr>
      </w:pPr>
    </w:p>
    <w:p w:rsidR="00D12D0D" w:rsidRDefault="00892B6E" w:rsidP="00D12D0D">
      <w:pPr>
        <w:jc w:val="center"/>
        <w:rPr>
          <w:b/>
          <w:color w:val="00B050"/>
          <w:sz w:val="24"/>
        </w:rPr>
      </w:pPr>
      <w:r>
        <w:rPr>
          <w:b/>
          <w:sz w:val="24"/>
        </w:rPr>
        <w:tab/>
      </w:r>
      <w:r w:rsidR="00D12D0D">
        <w:rPr>
          <w:b/>
          <w:color w:val="00B050"/>
          <w:sz w:val="24"/>
        </w:rPr>
        <w:t xml:space="preserve">V případě Vašeho zájmu o absolvování kurzu (přihlášení se na kurz) mě prosím kontaktujte do </w:t>
      </w:r>
      <w:r w:rsidR="006A7EAA">
        <w:rPr>
          <w:b/>
          <w:color w:val="00B050"/>
          <w:sz w:val="24"/>
        </w:rPr>
        <w:t>20</w:t>
      </w:r>
      <w:bookmarkStart w:id="0" w:name="_GoBack"/>
      <w:bookmarkEnd w:id="0"/>
      <w:r w:rsidR="00D12D0D">
        <w:rPr>
          <w:b/>
          <w:color w:val="00B050"/>
          <w:sz w:val="24"/>
        </w:rPr>
        <w:t>.</w:t>
      </w:r>
      <w:r w:rsidR="005572D7">
        <w:rPr>
          <w:b/>
          <w:color w:val="00B050"/>
          <w:sz w:val="24"/>
        </w:rPr>
        <w:t>8</w:t>
      </w:r>
      <w:r w:rsidR="00D12D0D">
        <w:rPr>
          <w:b/>
          <w:color w:val="00B050"/>
          <w:sz w:val="24"/>
        </w:rPr>
        <w:t xml:space="preserve">.2026 na email: </w:t>
      </w:r>
      <w:hyperlink r:id="rId12" w:history="1">
        <w:r w:rsidR="00D12D0D">
          <w:rPr>
            <w:rStyle w:val="Hypertextovodkaz"/>
            <w:b/>
            <w:color w:val="00B050"/>
            <w:sz w:val="24"/>
          </w:rPr>
          <w:t>petr.vrablik@ujep.cz</w:t>
        </w:r>
      </w:hyperlink>
    </w:p>
    <w:p w:rsidR="00C97A6B" w:rsidRPr="00B14CFC" w:rsidRDefault="00C97A6B" w:rsidP="00DC2100"/>
    <w:sectPr w:rsidR="00C97A6B" w:rsidRPr="00B14CFC" w:rsidSect="00F47CF5">
      <w:headerReference w:type="default" r:id="rId13"/>
      <w:footerReference w:type="default" r:id="rId14"/>
      <w:pgSz w:w="11906" w:h="16838" w:code="9"/>
      <w:pgMar w:top="1846" w:right="1134" w:bottom="1843" w:left="1134" w:header="737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90F" w:rsidRDefault="00C3590F">
      <w:r>
        <w:separator/>
      </w:r>
    </w:p>
  </w:endnote>
  <w:endnote w:type="continuationSeparator" w:id="0">
    <w:p w:rsidR="00C3590F" w:rsidRDefault="00C3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12A" w:rsidRDefault="00C3590F" w:rsidP="0044312A">
    <w:pPr>
      <w:pStyle w:val="Zhlav"/>
      <w:tabs>
        <w:tab w:val="clear" w:pos="4536"/>
        <w:tab w:val="center" w:pos="7230"/>
      </w:tabs>
      <w:jc w:val="center"/>
      <w:rPr>
        <w:b/>
        <w:sz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98.55pt;margin-top:-.5pt;width:57.7pt;height:24.5pt;z-index:-251658752;mso-position-horizontal-relative:text;mso-position-vertical-relative:text" wrapcoords="-204 0 -204 21120 21600 21120 21600 0 -204 0">
          <v:imagedata r:id="rId1" o:title="RUR_logo_RGB_color (1)"/>
          <w10:wrap type="tight"/>
        </v:shape>
      </w:pict>
    </w:r>
    <w:r w:rsidR="00684F49">
      <w:rPr>
        <w:b/>
        <w:sz w:val="24"/>
      </w:rPr>
      <w:t xml:space="preserve">                             </w:t>
    </w:r>
    <w:r w:rsidR="00892B6E" w:rsidRPr="00D05469">
      <w:rPr>
        <w:b/>
        <w:sz w:val="24"/>
      </w:rPr>
      <w:t>RUR - Regio</w:t>
    </w:r>
    <w:r w:rsidR="00892B6E">
      <w:rPr>
        <w:b/>
        <w:sz w:val="24"/>
      </w:rPr>
      <w:t>n univerzitě, univerzita regionu</w:t>
    </w:r>
  </w:p>
  <w:p w:rsidR="00892B6E" w:rsidRDefault="00684F49" w:rsidP="0044312A">
    <w:pPr>
      <w:pStyle w:val="Zhlav"/>
      <w:tabs>
        <w:tab w:val="clear" w:pos="4536"/>
        <w:tab w:val="center" w:pos="7230"/>
      </w:tabs>
      <w:jc w:val="center"/>
      <w:rPr>
        <w:b/>
        <w:sz w:val="24"/>
      </w:rPr>
    </w:pPr>
    <w:r>
      <w:rPr>
        <w:b/>
        <w:sz w:val="24"/>
      </w:rPr>
      <w:t xml:space="preserve">                            </w:t>
    </w:r>
    <w:proofErr w:type="spellStart"/>
    <w:r w:rsidR="00892B6E" w:rsidRPr="00892B6E">
      <w:rPr>
        <w:b/>
        <w:sz w:val="24"/>
      </w:rPr>
      <w:t>reg</w:t>
    </w:r>
    <w:proofErr w:type="spellEnd"/>
    <w:r w:rsidR="00892B6E" w:rsidRPr="00892B6E">
      <w:rPr>
        <w:b/>
        <w:sz w:val="24"/>
      </w:rPr>
      <w:t xml:space="preserve">. č. </w:t>
    </w:r>
    <w:r w:rsidR="00892B6E" w:rsidRPr="00D05469">
      <w:rPr>
        <w:b/>
        <w:sz w:val="24"/>
      </w:rPr>
      <w:t>CZ.10.02.01/00/22_002/0000210</w:t>
    </w:r>
    <w:r>
      <w:rPr>
        <w:b/>
        <w:sz w:val="24"/>
      </w:rPr>
      <w:t xml:space="preserve">                   </w:t>
    </w:r>
  </w:p>
  <w:p w:rsidR="001D5D82" w:rsidRDefault="002A5562" w:rsidP="00892B6E">
    <w:pPr>
      <w:pStyle w:val="Zpat"/>
      <w:tabs>
        <w:tab w:val="clear" w:pos="4536"/>
        <w:tab w:val="clear" w:pos="9072"/>
        <w:tab w:val="center" w:pos="1418"/>
        <w:tab w:val="right" w:pos="9638"/>
      </w:tabs>
      <w:jc w:val="left"/>
      <w:rPr>
        <w:noProof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90F" w:rsidRDefault="00C3590F">
      <w:r>
        <w:separator/>
      </w:r>
    </w:p>
  </w:footnote>
  <w:footnote w:type="continuationSeparator" w:id="0">
    <w:p w:rsidR="00C3590F" w:rsidRDefault="00C35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60B" w:rsidRDefault="00FE4726" w:rsidP="00B46DAF">
    <w:pPr>
      <w:pStyle w:val="Zhlav"/>
      <w:tabs>
        <w:tab w:val="clear" w:pos="9072"/>
      </w:tabs>
    </w:pPr>
    <w:r>
      <w:rPr>
        <w:noProof/>
      </w:rPr>
      <w:drawing>
        <wp:inline distT="0" distB="0" distL="0" distR="0">
          <wp:extent cx="6120130" cy="44640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bar_nove_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17405"/>
    <w:multiLevelType w:val="hybridMultilevel"/>
    <w:tmpl w:val="2210193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8C77F3"/>
    <w:multiLevelType w:val="multilevel"/>
    <w:tmpl w:val="FF70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511B1"/>
    <w:multiLevelType w:val="hybridMultilevel"/>
    <w:tmpl w:val="D2B06242"/>
    <w:lvl w:ilvl="0" w:tplc="ECE2523C">
      <w:start w:val="1"/>
      <w:numFmt w:val="bullet"/>
      <w:pStyle w:val="Odraz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D321D"/>
    <w:multiLevelType w:val="hybridMultilevel"/>
    <w:tmpl w:val="6AFA6D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71434"/>
    <w:multiLevelType w:val="hybridMultilevel"/>
    <w:tmpl w:val="ABF21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14"/>
    <w:rsid w:val="00032C05"/>
    <w:rsid w:val="00057B28"/>
    <w:rsid w:val="00060459"/>
    <w:rsid w:val="00064CFE"/>
    <w:rsid w:val="00072489"/>
    <w:rsid w:val="00073E3A"/>
    <w:rsid w:val="000776EA"/>
    <w:rsid w:val="0008024C"/>
    <w:rsid w:val="00085F67"/>
    <w:rsid w:val="000A25AE"/>
    <w:rsid w:val="000D5C69"/>
    <w:rsid w:val="000F7369"/>
    <w:rsid w:val="001213B8"/>
    <w:rsid w:val="0012720F"/>
    <w:rsid w:val="0013258A"/>
    <w:rsid w:val="00147222"/>
    <w:rsid w:val="0015787B"/>
    <w:rsid w:val="001741BD"/>
    <w:rsid w:val="00176A49"/>
    <w:rsid w:val="001829EE"/>
    <w:rsid w:val="0019431D"/>
    <w:rsid w:val="001A7DFC"/>
    <w:rsid w:val="001D1720"/>
    <w:rsid w:val="001D5D82"/>
    <w:rsid w:val="001D7173"/>
    <w:rsid w:val="001D73C7"/>
    <w:rsid w:val="00226613"/>
    <w:rsid w:val="002319F5"/>
    <w:rsid w:val="00270D2C"/>
    <w:rsid w:val="002747D9"/>
    <w:rsid w:val="00286D50"/>
    <w:rsid w:val="0029018D"/>
    <w:rsid w:val="00291A81"/>
    <w:rsid w:val="002958E4"/>
    <w:rsid w:val="002A5562"/>
    <w:rsid w:val="002A5F38"/>
    <w:rsid w:val="002D660B"/>
    <w:rsid w:val="002E177E"/>
    <w:rsid w:val="002E1FC1"/>
    <w:rsid w:val="002E39BF"/>
    <w:rsid w:val="002F0046"/>
    <w:rsid w:val="002F015B"/>
    <w:rsid w:val="002F1F25"/>
    <w:rsid w:val="002F5778"/>
    <w:rsid w:val="00310033"/>
    <w:rsid w:val="00311B4F"/>
    <w:rsid w:val="00316D7F"/>
    <w:rsid w:val="003412DC"/>
    <w:rsid w:val="00355164"/>
    <w:rsid w:val="00365091"/>
    <w:rsid w:val="003940B6"/>
    <w:rsid w:val="00395E7C"/>
    <w:rsid w:val="003A5807"/>
    <w:rsid w:val="003A639C"/>
    <w:rsid w:val="003B3129"/>
    <w:rsid w:val="003E5203"/>
    <w:rsid w:val="003F6437"/>
    <w:rsid w:val="0041125E"/>
    <w:rsid w:val="0042137F"/>
    <w:rsid w:val="00422C49"/>
    <w:rsid w:val="00423F89"/>
    <w:rsid w:val="0044312A"/>
    <w:rsid w:val="0046202A"/>
    <w:rsid w:val="00477879"/>
    <w:rsid w:val="004B4879"/>
    <w:rsid w:val="004C1EF3"/>
    <w:rsid w:val="004F3171"/>
    <w:rsid w:val="005204C3"/>
    <w:rsid w:val="005224D4"/>
    <w:rsid w:val="005345D1"/>
    <w:rsid w:val="0055309D"/>
    <w:rsid w:val="00554B86"/>
    <w:rsid w:val="005572D7"/>
    <w:rsid w:val="005842F8"/>
    <w:rsid w:val="00585478"/>
    <w:rsid w:val="00590976"/>
    <w:rsid w:val="00595EEC"/>
    <w:rsid w:val="00596008"/>
    <w:rsid w:val="005966EE"/>
    <w:rsid w:val="005C15C3"/>
    <w:rsid w:val="005C6B33"/>
    <w:rsid w:val="005D78EF"/>
    <w:rsid w:val="005F4BB2"/>
    <w:rsid w:val="0061498E"/>
    <w:rsid w:val="00622E0E"/>
    <w:rsid w:val="006251DB"/>
    <w:rsid w:val="00653C65"/>
    <w:rsid w:val="006606D5"/>
    <w:rsid w:val="00660736"/>
    <w:rsid w:val="00671A51"/>
    <w:rsid w:val="00677636"/>
    <w:rsid w:val="00684F49"/>
    <w:rsid w:val="006A7EAA"/>
    <w:rsid w:val="006B29A9"/>
    <w:rsid w:val="006B7782"/>
    <w:rsid w:val="006C3DCB"/>
    <w:rsid w:val="006F30CD"/>
    <w:rsid w:val="006F75DD"/>
    <w:rsid w:val="00711097"/>
    <w:rsid w:val="00725649"/>
    <w:rsid w:val="00745F06"/>
    <w:rsid w:val="007901AD"/>
    <w:rsid w:val="00793B55"/>
    <w:rsid w:val="007A7D1F"/>
    <w:rsid w:val="007B770E"/>
    <w:rsid w:val="007C3D72"/>
    <w:rsid w:val="007D05E5"/>
    <w:rsid w:val="007D073C"/>
    <w:rsid w:val="007F5E45"/>
    <w:rsid w:val="00803262"/>
    <w:rsid w:val="008047FA"/>
    <w:rsid w:val="00817E5D"/>
    <w:rsid w:val="00837D91"/>
    <w:rsid w:val="00863A3B"/>
    <w:rsid w:val="0086634C"/>
    <w:rsid w:val="00892B6E"/>
    <w:rsid w:val="008D1C6C"/>
    <w:rsid w:val="008E5842"/>
    <w:rsid w:val="008F4D69"/>
    <w:rsid w:val="008F6FE9"/>
    <w:rsid w:val="00902F94"/>
    <w:rsid w:val="00911D49"/>
    <w:rsid w:val="00926E40"/>
    <w:rsid w:val="0094092C"/>
    <w:rsid w:val="00947D13"/>
    <w:rsid w:val="00961094"/>
    <w:rsid w:val="009662C2"/>
    <w:rsid w:val="009866DC"/>
    <w:rsid w:val="009A2DDC"/>
    <w:rsid w:val="009B7296"/>
    <w:rsid w:val="009B76F8"/>
    <w:rsid w:val="009D7704"/>
    <w:rsid w:val="00A06D76"/>
    <w:rsid w:val="00A12283"/>
    <w:rsid w:val="00A40B72"/>
    <w:rsid w:val="00A4412B"/>
    <w:rsid w:val="00A54A6F"/>
    <w:rsid w:val="00A7253B"/>
    <w:rsid w:val="00A83BF5"/>
    <w:rsid w:val="00AA650C"/>
    <w:rsid w:val="00AB5E65"/>
    <w:rsid w:val="00AC2AA4"/>
    <w:rsid w:val="00AD6277"/>
    <w:rsid w:val="00B14CFC"/>
    <w:rsid w:val="00B15B6C"/>
    <w:rsid w:val="00B46DAF"/>
    <w:rsid w:val="00B515D4"/>
    <w:rsid w:val="00BD3F46"/>
    <w:rsid w:val="00BE5D16"/>
    <w:rsid w:val="00C26FE0"/>
    <w:rsid w:val="00C27715"/>
    <w:rsid w:val="00C27A32"/>
    <w:rsid w:val="00C3590F"/>
    <w:rsid w:val="00C37953"/>
    <w:rsid w:val="00C41EF5"/>
    <w:rsid w:val="00C45F0A"/>
    <w:rsid w:val="00C507D0"/>
    <w:rsid w:val="00C80F2B"/>
    <w:rsid w:val="00C94F49"/>
    <w:rsid w:val="00C97A6B"/>
    <w:rsid w:val="00CA4F14"/>
    <w:rsid w:val="00CA6149"/>
    <w:rsid w:val="00CB0D52"/>
    <w:rsid w:val="00CC0E9A"/>
    <w:rsid w:val="00CF304E"/>
    <w:rsid w:val="00D0492F"/>
    <w:rsid w:val="00D05469"/>
    <w:rsid w:val="00D12D0D"/>
    <w:rsid w:val="00D14BE2"/>
    <w:rsid w:val="00D21BB3"/>
    <w:rsid w:val="00D226E4"/>
    <w:rsid w:val="00D30F69"/>
    <w:rsid w:val="00D352C1"/>
    <w:rsid w:val="00DA4BBF"/>
    <w:rsid w:val="00DC2100"/>
    <w:rsid w:val="00DD66D0"/>
    <w:rsid w:val="00DE04B9"/>
    <w:rsid w:val="00DF2D62"/>
    <w:rsid w:val="00E0618D"/>
    <w:rsid w:val="00E16E75"/>
    <w:rsid w:val="00E31D03"/>
    <w:rsid w:val="00E40B9A"/>
    <w:rsid w:val="00E44A67"/>
    <w:rsid w:val="00E62A63"/>
    <w:rsid w:val="00EA2183"/>
    <w:rsid w:val="00EE5F90"/>
    <w:rsid w:val="00F03A53"/>
    <w:rsid w:val="00F05874"/>
    <w:rsid w:val="00F33505"/>
    <w:rsid w:val="00F47CF5"/>
    <w:rsid w:val="00F52878"/>
    <w:rsid w:val="00F54F7D"/>
    <w:rsid w:val="00F64B48"/>
    <w:rsid w:val="00F852DE"/>
    <w:rsid w:val="00F85721"/>
    <w:rsid w:val="00F952D2"/>
    <w:rsid w:val="00FB065E"/>
    <w:rsid w:val="00FB2ADF"/>
    <w:rsid w:val="00FC03A7"/>
    <w:rsid w:val="00FD6A96"/>
    <w:rsid w:val="00FE4726"/>
    <w:rsid w:val="00FF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0C70D89-ECA9-4EFB-B4D3-98E53197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6437"/>
    <w:pPr>
      <w:jc w:val="both"/>
    </w:pPr>
    <w:rPr>
      <w:rFonts w:ascii="Arial Narrow" w:hAnsi="Arial Narrow"/>
      <w:sz w:val="22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747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rsid w:val="00947D1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9">
    <w:name w:val="heading 9"/>
    <w:basedOn w:val="Normln"/>
    <w:next w:val="Normln"/>
    <w:rsid w:val="00947D13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Footnote,Text poznámky pod čiarou 007"/>
    <w:basedOn w:val="Normln"/>
    <w:link w:val="TextpoznpodarouChar"/>
    <w:semiHidden/>
    <w:rsid w:val="00947D13"/>
  </w:style>
  <w:style w:type="character" w:customStyle="1" w:styleId="TextpoznpodarouChar">
    <w:name w:val="Text pozn. pod čarou Char"/>
    <w:aliases w:val="Footnote Char,Text poznámky pod čiarou 007 Char"/>
    <w:link w:val="Textpoznpodarou"/>
    <w:semiHidden/>
    <w:rsid w:val="00947D13"/>
    <w:rPr>
      <w:rFonts w:ascii="Times" w:hAnsi="Times"/>
      <w:spacing w:val="20"/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947D13"/>
    <w:rPr>
      <w:vertAlign w:val="superscript"/>
    </w:rPr>
  </w:style>
  <w:style w:type="paragraph" w:styleId="Zhlav">
    <w:name w:val="header"/>
    <w:basedOn w:val="Normln"/>
    <w:link w:val="ZhlavChar"/>
    <w:uiPriority w:val="99"/>
    <w:rsid w:val="00947D1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rsid w:val="00947D13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947D13"/>
    <w:rPr>
      <w:rFonts w:ascii="Times" w:hAnsi="Times"/>
      <w:spacing w:val="20"/>
      <w:sz w:val="24"/>
      <w:szCs w:val="24"/>
      <w:lang w:val="cs-CZ" w:eastAsia="cs-CZ" w:bidi="ar-SA"/>
    </w:rPr>
  </w:style>
  <w:style w:type="paragraph" w:customStyle="1" w:styleId="tyi">
    <w:name w:val="čtyři"/>
    <w:basedOn w:val="Nadpis4"/>
    <w:rsid w:val="00947D13"/>
    <w:pPr>
      <w:tabs>
        <w:tab w:val="num" w:pos="1080"/>
      </w:tabs>
      <w:spacing w:after="120"/>
    </w:pPr>
    <w:rPr>
      <w:rFonts w:ascii="Times" w:hAnsi="Times"/>
      <w:sz w:val="24"/>
      <w:szCs w:val="24"/>
    </w:rPr>
  </w:style>
  <w:style w:type="paragraph" w:customStyle="1" w:styleId="a">
    <w:basedOn w:val="Normln"/>
    <w:rsid w:val="00947D1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pat">
    <w:name w:val="footer"/>
    <w:basedOn w:val="Normln"/>
    <w:rsid w:val="009866DC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7D05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A4412B"/>
    <w:rPr>
      <w:rFonts w:ascii="Times" w:hAnsi="Times"/>
      <w:spacing w:val="20"/>
      <w:sz w:val="24"/>
      <w:szCs w:val="24"/>
    </w:rPr>
  </w:style>
  <w:style w:type="paragraph" w:styleId="Textbubliny">
    <w:name w:val="Balloon Text"/>
    <w:basedOn w:val="Normln"/>
    <w:link w:val="TextbublinyChar"/>
    <w:rsid w:val="00A441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4412B"/>
    <w:rPr>
      <w:rFonts w:ascii="Tahoma" w:hAnsi="Tahoma" w:cs="Tahoma"/>
      <w:spacing w:val="20"/>
      <w:sz w:val="16"/>
      <w:szCs w:val="16"/>
    </w:rPr>
  </w:style>
  <w:style w:type="paragraph" w:styleId="Nzev">
    <w:name w:val="Title"/>
    <w:basedOn w:val="Normln"/>
    <w:link w:val="NzevChar"/>
    <w:rsid w:val="00F5287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link w:val="Nzev"/>
    <w:rsid w:val="00F52878"/>
    <w:rPr>
      <w:rFonts w:ascii="Arial" w:hAnsi="Arial" w:cs="Arial"/>
      <w:b/>
      <w:bCs/>
      <w:kern w:val="28"/>
      <w:sz w:val="32"/>
      <w:szCs w:val="32"/>
      <w:lang w:eastAsia="en-US"/>
    </w:rPr>
  </w:style>
  <w:style w:type="paragraph" w:customStyle="1" w:styleId="Odstavecseseznamem1">
    <w:name w:val="Odstavec se seznamem1"/>
    <w:aliases w:val="Nad,Odstavec_muj"/>
    <w:basedOn w:val="Normln"/>
    <w:link w:val="OdstavecseseznamemChar"/>
    <w:uiPriority w:val="34"/>
    <w:rsid w:val="00F52878"/>
    <w:pPr>
      <w:spacing w:after="120"/>
      <w:ind w:left="708"/>
    </w:pPr>
    <w:rPr>
      <w:rFonts w:ascii="Times New Roman" w:hAnsi="Times New Roman"/>
      <w:szCs w:val="20"/>
      <w:lang w:eastAsia="en-US"/>
    </w:rPr>
  </w:style>
  <w:style w:type="character" w:customStyle="1" w:styleId="OdstavecseseznamemChar">
    <w:name w:val="Odstavec se seznamem Char"/>
    <w:aliases w:val="Nad Char,Odstavec_muj Char,nad 1 Char,Odstavec cíl se seznamem Char,Odstavec se seznamem1 Char"/>
    <w:link w:val="Odstavecseseznamem1"/>
    <w:uiPriority w:val="34"/>
    <w:rsid w:val="00F52878"/>
    <w:rPr>
      <w:sz w:val="24"/>
      <w:lang w:eastAsia="en-US"/>
    </w:rPr>
  </w:style>
  <w:style w:type="character" w:customStyle="1" w:styleId="datalabel">
    <w:name w:val="datalabel"/>
    <w:basedOn w:val="Standardnpsmoodstavce"/>
    <w:rsid w:val="00AC2AA4"/>
  </w:style>
  <w:style w:type="character" w:styleId="Siln">
    <w:name w:val="Strong"/>
    <w:basedOn w:val="Standardnpsmoodstavce"/>
    <w:uiPriority w:val="22"/>
    <w:qFormat/>
    <w:rsid w:val="00AC2AA4"/>
    <w:rPr>
      <w:b/>
      <w:bCs/>
    </w:rPr>
  </w:style>
  <w:style w:type="paragraph" w:styleId="Odstavecseseznamem">
    <w:name w:val="List Paragraph"/>
    <w:basedOn w:val="Normln"/>
    <w:link w:val="OdstavecseseznamemChar1"/>
    <w:uiPriority w:val="34"/>
    <w:qFormat/>
    <w:rsid w:val="00CA4F14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3F64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6437"/>
    <w:rPr>
      <w:rFonts w:ascii="Calibri" w:eastAsia="Batang" w:hAnsi="Calibri" w:cs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6437"/>
    <w:rPr>
      <w:rFonts w:ascii="Calibri" w:eastAsia="Batang" w:hAnsi="Calibri" w:cs="Calibri"/>
      <w:lang w:eastAsia="en-US"/>
    </w:rPr>
  </w:style>
  <w:style w:type="paragraph" w:customStyle="1" w:styleId="Odrazka">
    <w:name w:val="Odrazka"/>
    <w:basedOn w:val="Odstavecseseznamem"/>
    <w:link w:val="OdrazkaChar"/>
    <w:qFormat/>
    <w:rsid w:val="00F33505"/>
    <w:pPr>
      <w:widowControl w:val="0"/>
      <w:numPr>
        <w:numId w:val="2"/>
      </w:numPr>
      <w:spacing w:before="60"/>
      <w:ind w:left="568" w:hanging="284"/>
      <w:contextualSpacing w:val="0"/>
    </w:pPr>
  </w:style>
  <w:style w:type="character" w:customStyle="1" w:styleId="OdstavecseseznamemChar1">
    <w:name w:val="Odstavec se seznamem Char1"/>
    <w:basedOn w:val="Standardnpsmoodstavce"/>
    <w:link w:val="Odstavecseseznamem"/>
    <w:uiPriority w:val="99"/>
    <w:rsid w:val="00F33505"/>
    <w:rPr>
      <w:rFonts w:ascii="Arial Narrow" w:hAnsi="Arial Narrow"/>
      <w:sz w:val="22"/>
      <w:szCs w:val="24"/>
    </w:rPr>
  </w:style>
  <w:style w:type="character" w:customStyle="1" w:styleId="OdrazkaChar">
    <w:name w:val="Odrazka Char"/>
    <w:basedOn w:val="OdstavecseseznamemChar1"/>
    <w:link w:val="Odrazka"/>
    <w:rsid w:val="00F33505"/>
    <w:rPr>
      <w:rFonts w:ascii="Arial Narrow" w:hAnsi="Arial Narrow"/>
      <w:sz w:val="22"/>
      <w:szCs w:val="24"/>
    </w:rPr>
  </w:style>
  <w:style w:type="table" w:styleId="Mkatabulky">
    <w:name w:val="Table Grid"/>
    <w:basedOn w:val="Normlntabulka"/>
    <w:uiPriority w:val="39"/>
    <w:rsid w:val="00C97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semiHidden/>
    <w:rsid w:val="002747D9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DC2100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032C0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.vrablik@ujep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s\novak\Documents\Vlastn&#237;%20&#353;ablony%20Office\OPVVV_papir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15OPMSMT0001-28-39719</_dlc_DocId>
    <_dlc_DocIdUrl xmlns="0104a4cd-1400-468e-be1b-c7aad71d7d5a">
      <Url>http://op.msmt.cz/_layouts/15/DocIdRedir.aspx?ID=15OPMSMT0001-28-39719</Url>
      <Description>15OPMSMT0001-28-39719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A2B57-8643-4E34-87BA-085BB1623BE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D4C475-73F5-4227-950C-2C027BA22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B2E785-7EAF-40AE-97F1-D572E9E4F319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4.xml><?xml version="1.0" encoding="utf-8"?>
<ds:datastoreItem xmlns:ds="http://schemas.openxmlformats.org/officeDocument/2006/customXml" ds:itemID="{94F4EAD4-4F28-41A2-AA05-7435415114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7188C5-5AB2-444B-9084-9B915B7CA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OPVVV_papir</Template>
  <TotalTime>3</TotalTime>
  <Pages>2</Pages>
  <Words>617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Infinity</Company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Novák Martin</dc:creator>
  <cp:lastModifiedBy>Petr</cp:lastModifiedBy>
  <cp:revision>7</cp:revision>
  <cp:lastPrinted>2023-10-31T09:43:00Z</cp:lastPrinted>
  <dcterms:created xsi:type="dcterms:W3CDTF">2026-06-15T15:33:00Z</dcterms:created>
  <dcterms:modified xsi:type="dcterms:W3CDTF">2026-07-21T05:57:00Z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355329b9-969a-42cd-b377-f24a8424386b</vt:lpwstr>
  </property>
  <property fmtid="{D5CDD505-2E9C-101B-9397-08002B2CF9AE}" pid="3" name="ContentTypeId">
    <vt:lpwstr>0x010100810CA98376D84445B27235C23C5DAEEA</vt:lpwstr>
  </property>
</Properties>
</file>